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2FD6F">
      <w:pPr>
        <w:pStyle w:val="4"/>
        <w:keepNext w:val="0"/>
        <w:keepLines w:val="0"/>
        <w:widowControl/>
        <w:suppressLineNumbers w:val="0"/>
        <w:shd w:val="clear" w:fill="FFFFFF"/>
        <w:spacing w:before="0" w:beforeAutospacing="0" w:after="100" w:afterAutospacing="0" w:line="420" w:lineRule="atLeast"/>
        <w:ind w:left="0" w:right="0" w:firstLine="420"/>
        <w:jc w:val="both"/>
        <w:rPr>
          <w:rFonts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ascii="微软雅黑" w:hAnsi="微软雅黑" w:eastAsia="微软雅黑" w:cs="微软雅黑"/>
          <w:b/>
          <w:bCs/>
          <w:i w:val="0"/>
          <w:iCs w:val="0"/>
          <w:caps w:val="0"/>
          <w:color w:val="313131"/>
          <w:spacing w:val="0"/>
          <w:sz w:val="16"/>
          <w:szCs w:val="16"/>
          <w:shd w:val="clear" w:fill="FFFFFF"/>
        </w:rPr>
        <w:t>一、德累斯顿工业大学简介</w:t>
      </w:r>
    </w:p>
    <w:p w14:paraId="79A4C911">
      <w:pPr>
        <w:pStyle w:val="4"/>
        <w:keepNext w:val="0"/>
        <w:keepLines w:val="0"/>
        <w:widowControl/>
        <w:suppressLineNumbers w:val="0"/>
        <w:shd w:val="clear" w:fill="FFFFFF"/>
        <w:spacing w:before="0" w:beforeAutospacing="0" w:after="100" w:afterAutospacing="0" w:line="420" w:lineRule="atLeast"/>
        <w:ind w:left="0" w:right="0" w:firstLine="40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i w:val="0"/>
          <w:iCs w:val="0"/>
          <w:caps w:val="0"/>
          <w:color w:val="313131"/>
          <w:spacing w:val="0"/>
          <w:sz w:val="16"/>
          <w:szCs w:val="16"/>
          <w:shd w:val="clear" w:fill="FFFFFF"/>
        </w:rPr>
        <w:t>德累斯顿工业大学（Technische Universität Dresden），始建于1828年，位于德国萨克森自由州首府德累斯顿，是德国著名理工类大学联盟（TU9）成员也是德国十一所德国精英大学（Exzellenzinitiative）之一、欧洲工业管理者高校联盟（T.I.M.E）德国七所高校之一、欧洲航空航天大学合作联盟（PEGASUS）德国六所高校之一、欧洲高等工程教育和研究大学会议联盟（CESAER）德国十所高校之一，是德国最优秀的大学之一。</w:t>
      </w:r>
    </w:p>
    <w:p w14:paraId="48D4BE5C">
      <w:pPr>
        <w:pStyle w:val="4"/>
        <w:keepNext w:val="0"/>
        <w:keepLines w:val="0"/>
        <w:widowControl/>
        <w:suppressLineNumbers w:val="0"/>
        <w:shd w:val="clear" w:fill="FFFFFF"/>
        <w:spacing w:before="0" w:beforeAutospacing="0" w:after="100" w:afterAutospacing="0" w:line="420" w:lineRule="atLeast"/>
        <w:ind w:left="0" w:right="0" w:firstLine="40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i w:val="0"/>
          <w:iCs w:val="0"/>
          <w:caps w:val="0"/>
          <w:color w:val="313131"/>
          <w:spacing w:val="0"/>
          <w:sz w:val="16"/>
          <w:szCs w:val="16"/>
          <w:shd w:val="clear" w:fill="FFFFFF"/>
        </w:rPr>
        <w:t>德累斯顿工业大学是德国最大的理工大学之一。大约32400名学生就读于德累斯顿工业大学，其中大约1/8为国际学生，多数外国生来自欧洲，其次为亚洲和美洲。同时，由于Erasmus项目以及与美国大学的伙伴关系，校园里也有很多会说英语，法语和西班牙语的学生。多数学院在课堂上使用的语言都是德语。为了被大学录取，很多外国学生参加隶属于德累斯顿工业大学的TUDIAS（德累斯顿高级研究院）的德语及预科课程。学校总共拥有8300名教职工员工，他们分别来自来自70个不同的国家。德累斯顿工业大学是一所涵盖绝大多数学科门类的大学，整个校园面积超过276公顷，学校一共有四个校区，主校区位于德累斯顿市的老城区，距离德累斯顿主火车站仅一公里（几乎所有学院专业都在主校区），另外几个校区分别在在德累斯顿城市周边的Tharandt、Pirna和Zittau。</w:t>
      </w:r>
    </w:p>
    <w:p w14:paraId="7E798DC7">
      <w:pPr>
        <w:pStyle w:val="4"/>
        <w:keepNext w:val="0"/>
        <w:keepLines w:val="0"/>
        <w:widowControl/>
        <w:suppressLineNumbers w:val="0"/>
        <w:shd w:val="clear" w:fill="FFFFFF"/>
        <w:spacing w:before="0" w:beforeAutospacing="0" w:after="100" w:afterAutospacing="0" w:line="420" w:lineRule="atLeast"/>
        <w:ind w:left="0" w:right="0" w:firstLine="40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p>
    <w:p w14:paraId="05CA399A">
      <w:pPr>
        <w:pStyle w:val="4"/>
        <w:keepNext w:val="0"/>
        <w:keepLines w:val="0"/>
        <w:widowControl/>
        <w:suppressLineNumbers w:val="0"/>
        <w:shd w:val="clear" w:fill="FFFFFF"/>
        <w:spacing w:before="0" w:beforeAutospacing="0" w:after="100" w:afterAutospacing="0" w:line="360" w:lineRule="atLeast"/>
        <w:ind w:left="0" w:right="0" w:firstLine="420"/>
        <w:jc w:val="center"/>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shd w:val="clear" w:fill="FFFFFF"/>
        </w:rPr>
        <w:drawing>
          <wp:inline distT="0" distB="0" distL="114300" distR="114300">
            <wp:extent cx="4762500" cy="2381250"/>
            <wp:effectExtent l="0" t="0" r="0" b="635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4762500" cy="2381250"/>
                    </a:xfrm>
                    <a:prstGeom prst="rect">
                      <a:avLst/>
                    </a:prstGeom>
                    <a:noFill/>
                    <a:ln w="9525">
                      <a:noFill/>
                    </a:ln>
                  </pic:spPr>
                </pic:pic>
              </a:graphicData>
            </a:graphic>
          </wp:inline>
        </w:drawing>
      </w:r>
    </w:p>
    <w:p w14:paraId="348C397B">
      <w:pPr>
        <w:pStyle w:val="4"/>
        <w:keepNext w:val="0"/>
        <w:keepLines w:val="0"/>
        <w:widowControl/>
        <w:suppressLineNumbers w:val="0"/>
        <w:shd w:val="clear" w:fill="FFFFFF"/>
        <w:spacing w:before="0" w:beforeAutospacing="0" w:after="100" w:afterAutospacing="0" w:line="360" w:lineRule="atLeast"/>
        <w:ind w:left="0" w:right="0" w:firstLine="420"/>
        <w:jc w:val="center"/>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shd w:val="clear" w:fill="FFFFFF"/>
        </w:rPr>
        <w:t>校园风光</w:t>
      </w:r>
    </w:p>
    <w:p w14:paraId="2AE223C3">
      <w:pPr>
        <w:pStyle w:val="4"/>
        <w:keepNext w:val="0"/>
        <w:keepLines w:val="0"/>
        <w:widowControl/>
        <w:suppressLineNumbers w:val="0"/>
        <w:shd w:val="clear" w:fill="FFFFFF"/>
        <w:spacing w:before="0" w:beforeAutospacing="0" w:after="100" w:afterAutospacing="0" w:line="420" w:lineRule="atLeast"/>
        <w:ind w:left="0" w:right="0" w:firstLine="40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i w:val="0"/>
          <w:iCs w:val="0"/>
          <w:caps w:val="0"/>
          <w:color w:val="313131"/>
          <w:spacing w:val="0"/>
          <w:sz w:val="16"/>
          <w:szCs w:val="16"/>
          <w:shd w:val="clear" w:fill="FFFFFF"/>
        </w:rPr>
        <w:t>德累斯顿工业大学也是德国领先和最具活力的大学之一。TUD的教学与研究涵盖数学与自然科学、工程科学、人文与社会科学、建筑与环境科学、医学五大领域，共拥有17个学院，126个专业。其中微电子、电气工程、计算机科学、机械工程、经济工程、材料科学以及土木工程等专业在德国最为有名。TUD的信息技术和微电子、材料科学、生物医学和生物工程、能源与环境以及文化和社会变革几个重点领域被认为是德国以及欧洲的标杆。</w:t>
      </w:r>
    </w:p>
    <w:p w14:paraId="15185782">
      <w:pPr>
        <w:pStyle w:val="4"/>
        <w:keepNext w:val="0"/>
        <w:keepLines w:val="0"/>
        <w:widowControl/>
        <w:suppressLineNumbers w:val="0"/>
        <w:shd w:val="clear" w:fill="FFFFFF"/>
        <w:spacing w:before="0" w:beforeAutospacing="0" w:after="100" w:afterAutospacing="0" w:line="360" w:lineRule="atLeast"/>
        <w:ind w:left="0" w:right="0" w:firstLine="420"/>
        <w:jc w:val="center"/>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p>
    <w:p w14:paraId="3BC9A310">
      <w:pPr>
        <w:pStyle w:val="4"/>
        <w:keepNext w:val="0"/>
        <w:keepLines w:val="0"/>
        <w:widowControl/>
        <w:suppressLineNumbers w:val="0"/>
        <w:shd w:val="clear" w:fill="FFFFFF"/>
        <w:spacing w:before="0" w:beforeAutospacing="0" w:after="100" w:afterAutospacing="0" w:line="360" w:lineRule="atLeast"/>
        <w:ind w:left="0" w:right="0" w:firstLine="420"/>
        <w:jc w:val="center"/>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shd w:val="clear" w:fill="FFFFFF"/>
        </w:rPr>
        <w:drawing>
          <wp:inline distT="0" distB="0" distL="114300" distR="114300">
            <wp:extent cx="4762500" cy="32289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762500" cy="3228975"/>
                    </a:xfrm>
                    <a:prstGeom prst="rect">
                      <a:avLst/>
                    </a:prstGeom>
                    <a:noFill/>
                    <a:ln w="9525">
                      <a:noFill/>
                    </a:ln>
                  </pic:spPr>
                </pic:pic>
              </a:graphicData>
            </a:graphic>
          </wp:inline>
        </w:drawing>
      </w:r>
    </w:p>
    <w:p w14:paraId="26B04084">
      <w:pPr>
        <w:pStyle w:val="4"/>
        <w:keepNext w:val="0"/>
        <w:keepLines w:val="0"/>
        <w:widowControl/>
        <w:suppressLineNumbers w:val="0"/>
        <w:shd w:val="clear" w:fill="FFFFFF"/>
        <w:spacing w:before="0" w:beforeAutospacing="0" w:after="100" w:afterAutospacing="0" w:line="420" w:lineRule="atLeast"/>
        <w:ind w:left="0" w:right="0" w:firstLine="420"/>
        <w:jc w:val="center"/>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i w:val="0"/>
          <w:iCs w:val="0"/>
          <w:caps w:val="0"/>
          <w:color w:val="313131"/>
          <w:spacing w:val="0"/>
          <w:sz w:val="16"/>
          <w:szCs w:val="16"/>
          <w:shd w:val="clear" w:fill="FFFFFF"/>
        </w:rPr>
        <w:t>教学楼</w:t>
      </w:r>
    </w:p>
    <w:p w14:paraId="2275A773">
      <w:pPr>
        <w:pStyle w:val="4"/>
        <w:keepNext w:val="0"/>
        <w:keepLines w:val="0"/>
        <w:widowControl/>
        <w:suppressLineNumbers w:val="0"/>
        <w:shd w:val="clear" w:fill="FFFFFF"/>
        <w:spacing w:before="0" w:beforeAutospacing="0" w:after="100" w:afterAutospacing="0" w:line="420" w:lineRule="atLeast"/>
        <w:ind w:left="0" w:right="0" w:firstLine="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b/>
          <w:bCs/>
          <w:i w:val="0"/>
          <w:iCs w:val="0"/>
          <w:caps w:val="0"/>
          <w:color w:val="313131"/>
          <w:spacing w:val="0"/>
          <w:sz w:val="16"/>
          <w:szCs w:val="16"/>
          <w:shd w:val="clear" w:fill="FFFFFF"/>
        </w:rPr>
        <w:t>二、德累斯顿工业大学项目内容</w:t>
      </w:r>
    </w:p>
    <w:p w14:paraId="3157B11D">
      <w:pPr>
        <w:pStyle w:val="4"/>
        <w:keepNext w:val="0"/>
        <w:keepLines w:val="0"/>
        <w:widowControl/>
        <w:suppressLineNumbers w:val="0"/>
        <w:shd w:val="clear" w:fill="FFFFFF"/>
        <w:spacing w:before="0" w:beforeAutospacing="0" w:after="100" w:afterAutospacing="0" w:line="420" w:lineRule="atLeast"/>
        <w:ind w:left="0" w:right="0" w:firstLine="0"/>
        <w:jc w:val="left"/>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i w:val="0"/>
          <w:iCs w:val="0"/>
          <w:caps w:val="0"/>
          <w:color w:val="313131"/>
          <w:spacing w:val="0"/>
          <w:sz w:val="16"/>
          <w:szCs w:val="16"/>
          <w:shd w:val="clear" w:fill="FFFFFF"/>
        </w:rPr>
        <w:t>(一)本科联合培养双学位项目【2++2双学位项目】</w:t>
      </w:r>
    </w:p>
    <w:p w14:paraId="507A373E">
      <w:pPr>
        <w:pStyle w:val="4"/>
        <w:keepNext w:val="0"/>
        <w:keepLines w:val="0"/>
        <w:widowControl/>
        <w:suppressLineNumbers w:val="0"/>
        <w:shd w:val="clear" w:fill="FFFFFF"/>
        <w:spacing w:before="0" w:beforeAutospacing="0" w:after="100" w:afterAutospacing="0" w:line="420" w:lineRule="atLeast"/>
        <w:ind w:left="0" w:right="0" w:firstLine="40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i w:val="0"/>
          <w:iCs w:val="0"/>
          <w:caps w:val="0"/>
          <w:color w:val="313131"/>
          <w:spacing w:val="0"/>
          <w:sz w:val="16"/>
          <w:szCs w:val="16"/>
          <w:shd w:val="clear" w:fill="FFFFFF"/>
        </w:rPr>
        <w:t>学生在</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上海工程技术大学</w:t>
      </w:r>
      <w:r>
        <w:rPr>
          <w:rFonts w:hint="eastAsia" w:ascii="微软雅黑" w:hAnsi="微软雅黑" w:eastAsia="微软雅黑" w:cs="微软雅黑"/>
          <w:i w:val="0"/>
          <w:iCs w:val="0"/>
          <w:caps w:val="0"/>
          <w:color w:val="313131"/>
          <w:spacing w:val="0"/>
          <w:sz w:val="16"/>
          <w:szCs w:val="16"/>
          <w:shd w:val="clear" w:fill="FFFFFF"/>
        </w:rPr>
        <w:t>大学完成2年专业学习后，</w:t>
      </w:r>
      <w:r>
        <w:rPr>
          <w:rFonts w:hint="eastAsia" w:ascii="微软雅黑" w:hAnsi="微软雅黑" w:eastAsia="微软雅黑" w:cs="微软雅黑"/>
          <w:i w:val="0"/>
          <w:iCs w:val="0"/>
          <w:caps w:val="0"/>
          <w:color w:val="313131"/>
          <w:spacing w:val="0"/>
          <w:sz w:val="16"/>
          <w:szCs w:val="16"/>
          <w:shd w:val="clear" w:fill="FFFFFF"/>
          <w:lang w:val="en-US" w:eastAsia="zh-CN"/>
        </w:rPr>
        <w:t>根据德语语言成绩及学科均分，</w:t>
      </w:r>
      <w:r>
        <w:rPr>
          <w:rFonts w:hint="eastAsia" w:ascii="微软雅黑" w:hAnsi="微软雅黑" w:eastAsia="微软雅黑" w:cs="微软雅黑"/>
          <w:i w:val="0"/>
          <w:iCs w:val="0"/>
          <w:caps w:val="0"/>
          <w:color w:val="313131"/>
          <w:spacing w:val="0"/>
          <w:sz w:val="16"/>
          <w:szCs w:val="16"/>
          <w:shd w:val="clear" w:fill="FFFFFF"/>
        </w:rPr>
        <w:t>前往德累斯顿工业大学完成0.5/1年的德语学习并通过相关德语考试</w:t>
      </w:r>
      <w:r>
        <w:rPr>
          <w:rFonts w:hint="eastAsia" w:ascii="微软雅黑" w:hAnsi="微软雅黑" w:eastAsia="微软雅黑" w:cs="微软雅黑"/>
          <w:i w:val="0"/>
          <w:iCs w:val="0"/>
          <w:caps w:val="0"/>
          <w:color w:val="313131"/>
          <w:spacing w:val="0"/>
          <w:sz w:val="16"/>
          <w:szCs w:val="16"/>
          <w:shd w:val="clear" w:fill="FFFFFF"/>
          <w:lang w:eastAsia="zh-CN"/>
        </w:rPr>
        <w:t>（</w:t>
      </w:r>
      <w:r>
        <w:rPr>
          <w:rFonts w:hint="eastAsia" w:ascii="微软雅黑" w:hAnsi="微软雅黑" w:eastAsia="微软雅黑" w:cs="微软雅黑"/>
          <w:i w:val="0"/>
          <w:iCs w:val="0"/>
          <w:caps w:val="0"/>
          <w:color w:val="313131"/>
          <w:spacing w:val="0"/>
          <w:sz w:val="16"/>
          <w:szCs w:val="16"/>
          <w:shd w:val="clear" w:fill="FFFFFF"/>
          <w:lang w:val="en-US" w:eastAsia="zh-CN"/>
        </w:rPr>
        <w:t>如学生德语语言成绩达到入学要求可直接进入德累斯顿工业大学学习</w:t>
      </w:r>
      <w:r>
        <w:rPr>
          <w:rFonts w:hint="eastAsia" w:ascii="微软雅黑" w:hAnsi="微软雅黑" w:eastAsia="微软雅黑" w:cs="微软雅黑"/>
          <w:i w:val="0"/>
          <w:iCs w:val="0"/>
          <w:caps w:val="0"/>
          <w:color w:val="313131"/>
          <w:spacing w:val="0"/>
          <w:sz w:val="16"/>
          <w:szCs w:val="16"/>
          <w:shd w:val="clear" w:fill="FFFFFF"/>
          <w:lang w:eastAsia="zh-CN"/>
        </w:rPr>
        <w:t>）</w:t>
      </w:r>
      <w:r>
        <w:rPr>
          <w:rFonts w:hint="eastAsia" w:ascii="微软雅黑" w:hAnsi="微软雅黑" w:eastAsia="微软雅黑" w:cs="微软雅黑"/>
          <w:i w:val="0"/>
          <w:iCs w:val="0"/>
          <w:caps w:val="0"/>
          <w:color w:val="313131"/>
          <w:spacing w:val="0"/>
          <w:sz w:val="16"/>
          <w:szCs w:val="16"/>
          <w:shd w:val="clear" w:fill="FFFFFF"/>
        </w:rPr>
        <w:t>随后进入德累斯顿工业大学相关专业本科阶段学习，学习时间预计为2-3年（以学生实际完成时间为准）。学生通过</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i w:val="0"/>
          <w:iCs w:val="0"/>
          <w:caps w:val="0"/>
          <w:color w:val="313131"/>
          <w:spacing w:val="0"/>
          <w:sz w:val="16"/>
          <w:szCs w:val="16"/>
          <w:shd w:val="clear" w:fill="FFFFFF"/>
        </w:rPr>
        <w:t>大学以及德累斯顿工业大学本科论文答辩后，获得对应专业的“</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i w:val="0"/>
          <w:iCs w:val="0"/>
          <w:caps w:val="0"/>
          <w:color w:val="313131"/>
          <w:spacing w:val="0"/>
          <w:sz w:val="16"/>
          <w:szCs w:val="16"/>
          <w:shd w:val="clear" w:fill="FFFFFF"/>
        </w:rPr>
        <w:t>大学本科毕业证书”、“</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i w:val="0"/>
          <w:iCs w:val="0"/>
          <w:caps w:val="0"/>
          <w:color w:val="313131"/>
          <w:spacing w:val="0"/>
          <w:sz w:val="16"/>
          <w:szCs w:val="16"/>
          <w:shd w:val="clear" w:fill="FFFFFF"/>
        </w:rPr>
        <w:t>大学学士学位证书”以及德累斯顿工业大学颁发对应专业的Bachelor学位证书。</w:t>
      </w:r>
    </w:p>
    <w:p w14:paraId="6E592041">
      <w:pPr>
        <w:pStyle w:val="4"/>
        <w:keepNext w:val="0"/>
        <w:keepLines w:val="0"/>
        <w:widowControl/>
        <w:suppressLineNumbers w:val="0"/>
        <w:shd w:val="clear" w:fill="FFFFFF"/>
        <w:spacing w:before="0" w:beforeAutospacing="0" w:after="100" w:afterAutospacing="0" w:line="420" w:lineRule="atLeast"/>
        <w:ind w:left="0" w:right="0" w:firstLine="0"/>
        <w:jc w:val="left"/>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i w:val="0"/>
          <w:iCs w:val="0"/>
          <w:caps w:val="0"/>
          <w:color w:val="313131"/>
          <w:spacing w:val="0"/>
          <w:sz w:val="16"/>
          <w:szCs w:val="16"/>
          <w:shd w:val="clear" w:fill="FFFFFF"/>
        </w:rPr>
        <w:t>(二)本硕连读</w:t>
      </w:r>
      <w:r>
        <w:rPr>
          <w:rFonts w:hint="eastAsia" w:ascii="微软雅黑" w:hAnsi="微软雅黑" w:eastAsia="微软雅黑" w:cs="微软雅黑"/>
          <w:i w:val="0"/>
          <w:iCs w:val="0"/>
          <w:caps w:val="0"/>
          <w:color w:val="313131"/>
          <w:spacing w:val="0"/>
          <w:sz w:val="16"/>
          <w:szCs w:val="16"/>
          <w:shd w:val="clear" w:fill="FFFFFF"/>
          <w:lang w:val="en-US" w:eastAsia="zh-CN"/>
        </w:rPr>
        <w:t>项目</w:t>
      </w:r>
      <w:r>
        <w:rPr>
          <w:rFonts w:hint="eastAsia" w:ascii="微软雅黑" w:hAnsi="微软雅黑" w:eastAsia="微软雅黑" w:cs="微软雅黑"/>
          <w:i w:val="0"/>
          <w:iCs w:val="0"/>
          <w:caps w:val="0"/>
          <w:color w:val="313131"/>
          <w:spacing w:val="0"/>
          <w:sz w:val="16"/>
          <w:szCs w:val="16"/>
          <w:shd w:val="clear" w:fill="FFFFFF"/>
        </w:rPr>
        <w:t>【</w:t>
      </w:r>
      <w:r>
        <w:rPr>
          <w:rFonts w:hint="eastAsia" w:ascii="微软雅黑" w:hAnsi="微软雅黑" w:eastAsia="微软雅黑" w:cs="微软雅黑"/>
          <w:i w:val="0"/>
          <w:iCs w:val="0"/>
          <w:caps w:val="0"/>
          <w:color w:val="313131"/>
          <w:spacing w:val="0"/>
          <w:sz w:val="16"/>
          <w:szCs w:val="16"/>
          <w:shd w:val="clear" w:fill="FFFFFF"/>
          <w:lang w:val="en-US" w:eastAsia="zh-CN"/>
        </w:rPr>
        <w:t>3+1</w:t>
      </w:r>
      <w:r>
        <w:rPr>
          <w:rFonts w:hint="eastAsia" w:ascii="微软雅黑" w:hAnsi="微软雅黑" w:eastAsia="微软雅黑" w:cs="微软雅黑"/>
          <w:i w:val="0"/>
          <w:iCs w:val="0"/>
          <w:caps w:val="0"/>
          <w:color w:val="313131"/>
          <w:spacing w:val="0"/>
          <w:sz w:val="16"/>
          <w:szCs w:val="16"/>
          <w:shd w:val="clear" w:fill="FFFFFF"/>
        </w:rPr>
        <w:t>+X</w:t>
      </w:r>
      <w:r>
        <w:rPr>
          <w:rFonts w:hint="eastAsia" w:ascii="微软雅黑" w:hAnsi="微软雅黑" w:eastAsia="微软雅黑" w:cs="微软雅黑"/>
          <w:i w:val="0"/>
          <w:iCs w:val="0"/>
          <w:caps w:val="0"/>
          <w:color w:val="313131"/>
          <w:spacing w:val="0"/>
          <w:sz w:val="16"/>
          <w:szCs w:val="16"/>
          <w:shd w:val="clear" w:fill="FFFFFF"/>
          <w:lang w:eastAsia="zh-CN"/>
        </w:rPr>
        <w:t>、</w:t>
      </w:r>
      <w:r>
        <w:rPr>
          <w:rFonts w:hint="eastAsia" w:ascii="微软雅黑" w:hAnsi="微软雅黑" w:eastAsia="微软雅黑" w:cs="微软雅黑"/>
          <w:i w:val="0"/>
          <w:iCs w:val="0"/>
          <w:caps w:val="0"/>
          <w:color w:val="313131"/>
          <w:spacing w:val="0"/>
          <w:sz w:val="16"/>
          <w:szCs w:val="16"/>
          <w:shd w:val="clear" w:fill="FFFFFF"/>
          <w:lang w:val="en-US" w:eastAsia="zh-CN"/>
        </w:rPr>
        <w:t>4+x</w:t>
      </w:r>
      <w:r>
        <w:rPr>
          <w:rFonts w:hint="eastAsia" w:ascii="微软雅黑" w:hAnsi="微软雅黑" w:eastAsia="微软雅黑" w:cs="微软雅黑"/>
          <w:i w:val="0"/>
          <w:iCs w:val="0"/>
          <w:caps w:val="0"/>
          <w:color w:val="313131"/>
          <w:spacing w:val="0"/>
          <w:sz w:val="16"/>
          <w:szCs w:val="16"/>
          <w:shd w:val="clear" w:fill="FFFFFF"/>
        </w:rPr>
        <w:t>】</w:t>
      </w:r>
    </w:p>
    <w:p w14:paraId="460C13C4">
      <w:pPr>
        <w:pStyle w:val="4"/>
        <w:keepNext w:val="0"/>
        <w:keepLines w:val="0"/>
        <w:widowControl/>
        <w:suppressLineNumbers w:val="0"/>
        <w:shd w:val="clear" w:fill="FFFFFF"/>
        <w:spacing w:before="0" w:beforeAutospacing="0" w:after="100" w:afterAutospacing="0" w:line="420" w:lineRule="atLeast"/>
        <w:ind w:left="0" w:right="0" w:firstLine="400"/>
        <w:jc w:val="both"/>
        <w:rPr>
          <w:rFonts w:hint="eastAsia" w:ascii="微软雅黑" w:hAnsi="微软雅黑" w:eastAsia="微软雅黑" w:cs="微软雅黑"/>
          <w:i w:val="0"/>
          <w:iCs w:val="0"/>
          <w:caps w:val="0"/>
          <w:color w:val="313131"/>
          <w:spacing w:val="0"/>
          <w:sz w:val="16"/>
          <w:szCs w:val="16"/>
          <w:shd w:val="clear" w:fill="FFFFFF"/>
        </w:rPr>
      </w:pPr>
      <w:r>
        <w:rPr>
          <w:rFonts w:hint="eastAsia" w:ascii="微软雅黑" w:hAnsi="微软雅黑" w:eastAsia="微软雅黑" w:cs="微软雅黑"/>
          <w:i w:val="0"/>
          <w:iCs w:val="0"/>
          <w:caps w:val="0"/>
          <w:color w:val="313131"/>
          <w:spacing w:val="0"/>
          <w:sz w:val="16"/>
          <w:szCs w:val="16"/>
          <w:shd w:val="clear" w:fill="FFFFFF"/>
        </w:rPr>
        <w:t>学生在</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i w:val="0"/>
          <w:iCs w:val="0"/>
          <w:caps w:val="0"/>
          <w:color w:val="313131"/>
          <w:spacing w:val="0"/>
          <w:sz w:val="16"/>
          <w:szCs w:val="16"/>
          <w:shd w:val="clear" w:fill="FFFFFF"/>
        </w:rPr>
        <w:t>大学完成3年专业学习后，前往德累斯顿工业大学完成0.5/1年的德语学习</w:t>
      </w:r>
      <w:r>
        <w:rPr>
          <w:rFonts w:hint="eastAsia" w:ascii="微软雅黑" w:hAnsi="微软雅黑" w:eastAsia="微软雅黑" w:cs="微软雅黑"/>
          <w:i w:val="0"/>
          <w:iCs w:val="0"/>
          <w:caps w:val="0"/>
          <w:color w:val="313131"/>
          <w:spacing w:val="0"/>
          <w:sz w:val="16"/>
          <w:szCs w:val="16"/>
          <w:shd w:val="clear" w:fill="FFFFFF"/>
          <w:lang w:eastAsia="zh-CN"/>
        </w:rPr>
        <w:t>（</w:t>
      </w:r>
      <w:r>
        <w:rPr>
          <w:rFonts w:hint="eastAsia" w:ascii="微软雅黑" w:hAnsi="微软雅黑" w:eastAsia="微软雅黑" w:cs="微软雅黑"/>
          <w:i w:val="0"/>
          <w:iCs w:val="0"/>
          <w:caps w:val="0"/>
          <w:color w:val="313131"/>
          <w:spacing w:val="0"/>
          <w:sz w:val="16"/>
          <w:szCs w:val="16"/>
          <w:shd w:val="clear" w:fill="FFFFFF"/>
          <w:lang w:val="en-US" w:eastAsia="zh-CN"/>
        </w:rPr>
        <w:t>如学生德语语言成绩达到入学要求及获得相应证书后可直接进入德累斯顿工业大学硕士阶段学习</w:t>
      </w:r>
      <w:r>
        <w:rPr>
          <w:rFonts w:hint="eastAsia" w:ascii="微软雅黑" w:hAnsi="微软雅黑" w:eastAsia="微软雅黑" w:cs="微软雅黑"/>
          <w:i w:val="0"/>
          <w:iCs w:val="0"/>
          <w:caps w:val="0"/>
          <w:color w:val="313131"/>
          <w:spacing w:val="0"/>
          <w:sz w:val="16"/>
          <w:szCs w:val="16"/>
          <w:shd w:val="clear" w:fill="FFFFFF"/>
          <w:lang w:eastAsia="zh-CN"/>
        </w:rPr>
        <w:t>）</w:t>
      </w:r>
      <w:r>
        <w:rPr>
          <w:rFonts w:hint="eastAsia" w:ascii="微软雅黑" w:hAnsi="微软雅黑" w:eastAsia="微软雅黑" w:cs="微软雅黑"/>
          <w:i w:val="0"/>
          <w:iCs w:val="0"/>
          <w:caps w:val="0"/>
          <w:color w:val="313131"/>
          <w:spacing w:val="0"/>
          <w:sz w:val="16"/>
          <w:szCs w:val="16"/>
          <w:shd w:val="clear" w:fill="FFFFFF"/>
        </w:rPr>
        <w:t>。学生通过相关德语考试及</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i w:val="0"/>
          <w:iCs w:val="0"/>
          <w:caps w:val="0"/>
          <w:color w:val="313131"/>
          <w:spacing w:val="0"/>
          <w:sz w:val="16"/>
          <w:szCs w:val="16"/>
          <w:shd w:val="clear" w:fill="FFFFFF"/>
        </w:rPr>
        <w:t>大学本科毕业论文答辩后，获得“</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i w:val="0"/>
          <w:iCs w:val="0"/>
          <w:caps w:val="0"/>
          <w:color w:val="313131"/>
          <w:spacing w:val="0"/>
          <w:sz w:val="16"/>
          <w:szCs w:val="16"/>
          <w:shd w:val="clear" w:fill="FFFFFF"/>
        </w:rPr>
        <w:t>大学本科毕业证书”及“</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i w:val="0"/>
          <w:iCs w:val="0"/>
          <w:caps w:val="0"/>
          <w:color w:val="313131"/>
          <w:spacing w:val="0"/>
          <w:sz w:val="16"/>
          <w:szCs w:val="16"/>
          <w:shd w:val="clear" w:fill="FFFFFF"/>
        </w:rPr>
        <w:t>大学学士学位证书”，随后，进入德累斯顿工业大学硕士阶段学习，通过德累斯顿工业大学硕士毕业论文答辩后，获得德累斯顿工业大学颁发的学位证书。</w:t>
      </w:r>
    </w:p>
    <w:p w14:paraId="3FFF63C3">
      <w:pPr>
        <w:pStyle w:val="4"/>
        <w:keepNext w:val="0"/>
        <w:keepLines w:val="0"/>
        <w:widowControl/>
        <w:suppressLineNumbers w:val="0"/>
        <w:shd w:val="clear" w:fill="FFFFFF"/>
        <w:spacing w:before="0" w:beforeAutospacing="0" w:after="100" w:afterAutospacing="0" w:line="420" w:lineRule="atLeast"/>
        <w:ind w:left="0" w:right="0" w:firstLine="400"/>
        <w:jc w:val="both"/>
        <w:rPr>
          <w:rFonts w:hint="default" w:ascii="微软雅黑" w:hAnsi="微软雅黑" w:eastAsia="微软雅黑" w:cs="微软雅黑"/>
          <w:i w:val="0"/>
          <w:iCs w:val="0"/>
          <w:caps w:val="0"/>
          <w:color w:val="313131"/>
          <w:spacing w:val="0"/>
          <w:sz w:val="16"/>
          <w:szCs w:val="16"/>
          <w:shd w:val="clear" w:fill="FFFFFF"/>
        </w:rPr>
      </w:pPr>
      <w:r>
        <w:rPr>
          <w:rFonts w:hint="eastAsia" w:ascii="微软雅黑" w:hAnsi="微软雅黑" w:eastAsia="微软雅黑" w:cs="微软雅黑"/>
          <w:i w:val="0"/>
          <w:iCs w:val="0"/>
          <w:caps w:val="0"/>
          <w:color w:val="313131"/>
          <w:spacing w:val="0"/>
          <w:sz w:val="16"/>
          <w:szCs w:val="16"/>
          <w:shd w:val="clear" w:fill="FFFFFF"/>
        </w:rPr>
        <w:t>学生在</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i w:val="0"/>
          <w:iCs w:val="0"/>
          <w:caps w:val="0"/>
          <w:color w:val="313131"/>
          <w:spacing w:val="0"/>
          <w:sz w:val="16"/>
          <w:szCs w:val="16"/>
          <w:shd w:val="clear" w:fill="FFFFFF"/>
        </w:rPr>
        <w:t>大学完成</w:t>
      </w:r>
      <w:r>
        <w:rPr>
          <w:rFonts w:hint="eastAsia" w:ascii="微软雅黑" w:hAnsi="微软雅黑" w:eastAsia="微软雅黑" w:cs="微软雅黑"/>
          <w:i w:val="0"/>
          <w:iCs w:val="0"/>
          <w:caps w:val="0"/>
          <w:color w:val="313131"/>
          <w:spacing w:val="0"/>
          <w:sz w:val="16"/>
          <w:szCs w:val="16"/>
          <w:shd w:val="clear" w:fill="FFFFFF"/>
          <w:lang w:val="en-US" w:eastAsia="zh-CN"/>
        </w:rPr>
        <w:t>4</w:t>
      </w:r>
      <w:r>
        <w:rPr>
          <w:rFonts w:hint="eastAsia" w:ascii="微软雅黑" w:hAnsi="微软雅黑" w:eastAsia="微软雅黑" w:cs="微软雅黑"/>
          <w:i w:val="0"/>
          <w:iCs w:val="0"/>
          <w:caps w:val="0"/>
          <w:color w:val="313131"/>
          <w:spacing w:val="0"/>
          <w:sz w:val="16"/>
          <w:szCs w:val="16"/>
          <w:shd w:val="clear" w:fill="FFFFFF"/>
        </w:rPr>
        <w:t>年专业学习后，获得“</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i w:val="0"/>
          <w:iCs w:val="0"/>
          <w:caps w:val="0"/>
          <w:color w:val="313131"/>
          <w:spacing w:val="0"/>
          <w:sz w:val="16"/>
          <w:szCs w:val="16"/>
          <w:shd w:val="clear" w:fill="FFFFFF"/>
        </w:rPr>
        <w:t>大学本科毕业证书”及“</w:t>
      </w:r>
      <w:r>
        <w:rPr>
          <w:rFonts w:hint="eastAsia" w:ascii="微软雅黑" w:hAnsi="微软雅黑" w:eastAsia="微软雅黑" w:cs="微软雅黑"/>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i w:val="0"/>
          <w:iCs w:val="0"/>
          <w:caps w:val="0"/>
          <w:color w:val="313131"/>
          <w:spacing w:val="0"/>
          <w:sz w:val="16"/>
          <w:szCs w:val="16"/>
          <w:shd w:val="clear" w:fill="FFFFFF"/>
        </w:rPr>
        <w:t>大学学士学位证书”，前往德累斯顿工业大学完成0.5/1年的德语学习</w:t>
      </w:r>
      <w:r>
        <w:rPr>
          <w:rFonts w:hint="eastAsia" w:ascii="微软雅黑" w:hAnsi="微软雅黑" w:eastAsia="微软雅黑" w:cs="微软雅黑"/>
          <w:i w:val="0"/>
          <w:iCs w:val="0"/>
          <w:caps w:val="0"/>
          <w:color w:val="313131"/>
          <w:spacing w:val="0"/>
          <w:sz w:val="16"/>
          <w:szCs w:val="16"/>
          <w:shd w:val="clear" w:fill="FFFFFF"/>
          <w:lang w:eastAsia="zh-CN"/>
        </w:rPr>
        <w:t>（</w:t>
      </w:r>
      <w:r>
        <w:rPr>
          <w:rFonts w:hint="eastAsia" w:ascii="微软雅黑" w:hAnsi="微软雅黑" w:eastAsia="微软雅黑" w:cs="微软雅黑"/>
          <w:i w:val="0"/>
          <w:iCs w:val="0"/>
          <w:caps w:val="0"/>
          <w:color w:val="313131"/>
          <w:spacing w:val="0"/>
          <w:sz w:val="16"/>
          <w:szCs w:val="16"/>
          <w:shd w:val="clear" w:fill="FFFFFF"/>
          <w:lang w:val="en-US" w:eastAsia="zh-CN"/>
        </w:rPr>
        <w:t>如学生德语语言成绩达到入学要求可直接进入德累斯顿工业大学硕士阶段学习</w:t>
      </w:r>
      <w:r>
        <w:rPr>
          <w:rFonts w:hint="eastAsia" w:ascii="微软雅黑" w:hAnsi="微软雅黑" w:eastAsia="微软雅黑" w:cs="微软雅黑"/>
          <w:i w:val="0"/>
          <w:iCs w:val="0"/>
          <w:caps w:val="0"/>
          <w:color w:val="313131"/>
          <w:spacing w:val="0"/>
          <w:sz w:val="16"/>
          <w:szCs w:val="16"/>
          <w:shd w:val="clear" w:fill="FFFFFF"/>
          <w:lang w:eastAsia="zh-CN"/>
        </w:rPr>
        <w:t>）</w:t>
      </w:r>
      <w:r>
        <w:rPr>
          <w:rFonts w:hint="eastAsia" w:ascii="微软雅黑" w:hAnsi="微软雅黑" w:eastAsia="微软雅黑" w:cs="微软雅黑"/>
          <w:i w:val="0"/>
          <w:iCs w:val="0"/>
          <w:caps w:val="0"/>
          <w:color w:val="313131"/>
          <w:spacing w:val="0"/>
          <w:sz w:val="16"/>
          <w:szCs w:val="16"/>
          <w:shd w:val="clear" w:fill="FFFFFF"/>
        </w:rPr>
        <w:t>。学生通过相关德语考试后，进入德累斯顿工业大学硕士阶段学习，通过德累斯顿工业大学硕士毕业论文答辩后，获得德累斯顿工业大学颁发的学位证书。</w:t>
      </w:r>
    </w:p>
    <w:p w14:paraId="6393B52A">
      <w:pPr>
        <w:pStyle w:val="4"/>
        <w:keepNext w:val="0"/>
        <w:keepLines w:val="0"/>
        <w:widowControl/>
        <w:numPr>
          <w:ilvl w:val="0"/>
          <w:numId w:val="1"/>
        </w:numPr>
        <w:suppressLineNumbers w:val="0"/>
        <w:shd w:val="clear" w:fill="FFFFFF"/>
        <w:spacing w:before="0" w:beforeAutospacing="0" w:after="100" w:afterAutospacing="0" w:line="420" w:lineRule="atLeast"/>
        <w:ind w:left="0" w:right="0" w:firstLine="0"/>
        <w:jc w:val="both"/>
        <w:rPr>
          <w:rFonts w:hint="default" w:ascii="微软雅黑" w:hAnsi="微软雅黑" w:eastAsia="微软雅黑" w:cs="微软雅黑"/>
          <w:b/>
          <w:bCs/>
          <w:i w:val="0"/>
          <w:iCs w:val="0"/>
          <w:caps w:val="0"/>
          <w:color w:val="313131"/>
          <w:spacing w:val="0"/>
          <w:sz w:val="16"/>
          <w:szCs w:val="16"/>
          <w:shd w:val="clear" w:fill="FFFFFF"/>
          <w:lang w:val="en-US" w:eastAsia="zh-CN"/>
        </w:rPr>
      </w:pPr>
      <w:r>
        <w:rPr>
          <w:rFonts w:hint="eastAsia" w:ascii="微软雅黑" w:hAnsi="微软雅黑" w:eastAsia="微软雅黑" w:cs="微软雅黑"/>
          <w:b/>
          <w:bCs/>
          <w:i w:val="0"/>
          <w:iCs w:val="0"/>
          <w:caps w:val="0"/>
          <w:color w:val="313131"/>
          <w:spacing w:val="0"/>
          <w:sz w:val="16"/>
          <w:szCs w:val="16"/>
          <w:shd w:val="clear" w:fill="FFFFFF"/>
        </w:rPr>
        <w:t>德累斯顿</w:t>
      </w:r>
      <w:r>
        <w:rPr>
          <w:rFonts w:hint="eastAsia" w:ascii="微软雅黑" w:hAnsi="微软雅黑" w:eastAsia="微软雅黑" w:cs="微软雅黑"/>
          <w:b/>
          <w:bCs/>
          <w:i w:val="0"/>
          <w:iCs w:val="0"/>
          <w:caps w:val="0"/>
          <w:color w:val="313131"/>
          <w:spacing w:val="0"/>
          <w:sz w:val="16"/>
          <w:szCs w:val="16"/>
          <w:shd w:val="clear" w:fill="FFFFFF"/>
          <w:lang w:val="en-US" w:eastAsia="zh-CN"/>
        </w:rPr>
        <w:t>工业</w:t>
      </w:r>
      <w:r>
        <w:rPr>
          <w:rFonts w:hint="eastAsia" w:ascii="微软雅黑" w:hAnsi="微软雅黑" w:eastAsia="微软雅黑" w:cs="微软雅黑"/>
          <w:b/>
          <w:bCs/>
          <w:i w:val="0"/>
          <w:iCs w:val="0"/>
          <w:caps w:val="0"/>
          <w:color w:val="313131"/>
          <w:spacing w:val="0"/>
          <w:sz w:val="16"/>
          <w:szCs w:val="16"/>
          <w:shd w:val="clear" w:fill="FFFFFF"/>
        </w:rPr>
        <w:t>大学项目优势</w:t>
      </w:r>
      <w:r>
        <w:rPr>
          <w:rFonts w:hint="eastAsia" w:ascii="微软雅黑" w:hAnsi="微软雅黑" w:eastAsia="微软雅黑" w:cs="微软雅黑"/>
          <w:b/>
          <w:bCs/>
          <w:i w:val="0"/>
          <w:iCs w:val="0"/>
          <w:caps w:val="0"/>
          <w:color w:val="313131"/>
          <w:spacing w:val="0"/>
          <w:sz w:val="16"/>
          <w:szCs w:val="16"/>
          <w:shd w:val="clear" w:fill="FFFFFF"/>
          <w:lang w:val="en-US" w:eastAsia="zh-CN"/>
        </w:rPr>
        <w:t xml:space="preserve"> </w:t>
      </w:r>
    </w:p>
    <w:p w14:paraId="736C8F7E">
      <w:pPr>
        <w:pStyle w:val="4"/>
        <w:keepNext w:val="0"/>
        <w:keepLines w:val="0"/>
        <w:widowControl/>
        <w:suppressLineNumbers w:val="0"/>
        <w:shd w:val="clear" w:fill="FFFFFF"/>
        <w:spacing w:before="0" w:beforeAutospacing="0" w:after="100" w:afterAutospacing="0" w:line="420" w:lineRule="atLeast"/>
        <w:ind w:left="846" w:right="0" w:hanging="42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b/>
          <w:bCs/>
          <w:i w:val="0"/>
          <w:iCs w:val="0"/>
          <w:caps w:val="0"/>
          <w:color w:val="313131"/>
          <w:spacing w:val="0"/>
          <w:sz w:val="16"/>
          <w:szCs w:val="16"/>
          <w:shd w:val="clear" w:fill="FFFFFF"/>
        </w:rPr>
        <w:t>l双学位项目，毕业直接取得</w:t>
      </w:r>
      <w:r>
        <w:rPr>
          <w:rFonts w:hint="eastAsia" w:ascii="微软雅黑" w:hAnsi="微软雅黑" w:eastAsia="微软雅黑" w:cs="微软雅黑"/>
          <w:b/>
          <w:bCs/>
          <w:i w:val="0"/>
          <w:iCs w:val="0"/>
          <w:caps w:val="0"/>
          <w:color w:val="313131"/>
          <w:spacing w:val="0"/>
          <w:sz w:val="16"/>
          <w:szCs w:val="16"/>
          <w:shd w:val="clear" w:fill="FFFFFF"/>
          <w:lang w:val="en-US" w:eastAsia="zh-CN"/>
        </w:rPr>
        <w:t>上海工程技术</w:t>
      </w:r>
      <w:r>
        <w:rPr>
          <w:rFonts w:hint="eastAsia" w:ascii="微软雅黑" w:hAnsi="微软雅黑" w:eastAsia="微软雅黑" w:cs="微软雅黑"/>
          <w:b/>
          <w:bCs/>
          <w:i w:val="0"/>
          <w:iCs w:val="0"/>
          <w:caps w:val="0"/>
          <w:color w:val="313131"/>
          <w:spacing w:val="0"/>
          <w:sz w:val="16"/>
          <w:szCs w:val="16"/>
          <w:shd w:val="clear" w:fill="FFFFFF"/>
        </w:rPr>
        <w:t>大学和德累斯顿工业大学双学位；</w:t>
      </w:r>
    </w:p>
    <w:p w14:paraId="2BB1DBBE">
      <w:pPr>
        <w:pStyle w:val="4"/>
        <w:keepNext w:val="0"/>
        <w:keepLines w:val="0"/>
        <w:widowControl/>
        <w:suppressLineNumbers w:val="0"/>
        <w:shd w:val="clear" w:fill="FFFFFF"/>
        <w:spacing w:before="0" w:beforeAutospacing="0" w:after="100" w:afterAutospacing="0" w:line="420" w:lineRule="atLeast"/>
        <w:ind w:left="846" w:right="0" w:hanging="42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b/>
          <w:bCs/>
          <w:i w:val="0"/>
          <w:iCs w:val="0"/>
          <w:caps w:val="0"/>
          <w:color w:val="313131"/>
          <w:spacing w:val="0"/>
          <w:sz w:val="16"/>
          <w:szCs w:val="16"/>
          <w:shd w:val="clear" w:fill="FFFFFF"/>
        </w:rPr>
        <w:t>l本硕连读项目，无需考研，直接进入世界名校进行硕士阶段学习；</w:t>
      </w:r>
    </w:p>
    <w:p w14:paraId="1F62E783">
      <w:pPr>
        <w:pStyle w:val="4"/>
        <w:keepNext w:val="0"/>
        <w:keepLines w:val="0"/>
        <w:widowControl/>
        <w:suppressLineNumbers w:val="0"/>
        <w:shd w:val="clear" w:fill="FFFFFF"/>
        <w:spacing w:before="0" w:beforeAutospacing="0" w:after="100" w:afterAutospacing="0" w:line="420" w:lineRule="atLeast"/>
        <w:ind w:left="846" w:right="0" w:hanging="42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b/>
          <w:bCs/>
          <w:i w:val="0"/>
          <w:iCs w:val="0"/>
          <w:caps w:val="0"/>
          <w:color w:val="313131"/>
          <w:spacing w:val="0"/>
          <w:sz w:val="16"/>
          <w:szCs w:val="16"/>
          <w:shd w:val="clear" w:fill="FFFFFF"/>
        </w:rPr>
        <w:t>l德国文凭含金量高，具有德语和专业背景优势，增加就业竞争力；</w:t>
      </w:r>
    </w:p>
    <w:p w14:paraId="345EFA59">
      <w:pPr>
        <w:pStyle w:val="4"/>
        <w:keepNext w:val="0"/>
        <w:keepLines w:val="0"/>
        <w:widowControl/>
        <w:suppressLineNumbers w:val="0"/>
        <w:shd w:val="clear" w:fill="FFFFFF"/>
        <w:spacing w:before="0" w:beforeAutospacing="0" w:after="100" w:afterAutospacing="0" w:line="420" w:lineRule="atLeast"/>
        <w:ind w:left="846" w:right="0" w:hanging="42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b/>
          <w:bCs/>
          <w:i w:val="0"/>
          <w:iCs w:val="0"/>
          <w:caps w:val="0"/>
          <w:color w:val="313131"/>
          <w:spacing w:val="0"/>
          <w:sz w:val="16"/>
          <w:szCs w:val="16"/>
          <w:shd w:val="clear" w:fill="FFFFFF"/>
        </w:rPr>
        <w:t>l德国实行免学费政策，留学成本低廉，性价比高，学历含金量高；</w:t>
      </w:r>
    </w:p>
    <w:p w14:paraId="03F348C8">
      <w:pPr>
        <w:pStyle w:val="4"/>
        <w:keepNext w:val="0"/>
        <w:keepLines w:val="0"/>
        <w:widowControl/>
        <w:suppressLineNumbers w:val="0"/>
        <w:shd w:val="clear" w:fill="FFFFFF"/>
        <w:spacing w:before="0" w:beforeAutospacing="0" w:after="100" w:afterAutospacing="0" w:line="420" w:lineRule="atLeast"/>
        <w:ind w:left="846" w:right="0" w:hanging="42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b/>
          <w:bCs/>
          <w:i w:val="0"/>
          <w:iCs w:val="0"/>
          <w:caps w:val="0"/>
          <w:color w:val="313131"/>
          <w:spacing w:val="0"/>
          <w:sz w:val="16"/>
          <w:szCs w:val="16"/>
          <w:shd w:val="clear" w:fill="FFFFFF"/>
        </w:rPr>
        <w:t>l德国强劲的科技经济实力和一流的专业教学水平</w:t>
      </w:r>
      <w:r>
        <w:rPr>
          <w:rFonts w:hint="eastAsia" w:ascii="微软雅黑" w:hAnsi="微软雅黑" w:eastAsia="微软雅黑" w:cs="微软雅黑"/>
          <w:b/>
          <w:bCs/>
          <w:i w:val="0"/>
          <w:iCs w:val="0"/>
          <w:caps w:val="0"/>
          <w:strike/>
          <w:color w:val="313131"/>
          <w:spacing w:val="0"/>
          <w:sz w:val="16"/>
          <w:szCs w:val="16"/>
          <w:shd w:val="clear" w:fill="FFFFFF"/>
        </w:rPr>
        <w:t>工</w:t>
      </w:r>
      <w:r>
        <w:rPr>
          <w:rFonts w:hint="eastAsia" w:ascii="微软雅黑" w:hAnsi="微软雅黑" w:eastAsia="微软雅黑" w:cs="微软雅黑"/>
          <w:b/>
          <w:bCs/>
          <w:i w:val="0"/>
          <w:iCs w:val="0"/>
          <w:caps w:val="0"/>
          <w:color w:val="313131"/>
          <w:spacing w:val="0"/>
          <w:sz w:val="16"/>
          <w:szCs w:val="16"/>
          <w:shd w:val="clear" w:fill="FFFFFF"/>
        </w:rPr>
        <w:t>，理工类专业留学首选；</w:t>
      </w:r>
    </w:p>
    <w:p w14:paraId="773E4221">
      <w:pPr>
        <w:pStyle w:val="4"/>
        <w:keepNext w:val="0"/>
        <w:keepLines w:val="0"/>
        <w:widowControl/>
        <w:suppressLineNumbers w:val="0"/>
        <w:shd w:val="clear" w:fill="FFFFFF"/>
        <w:spacing w:before="0" w:beforeAutospacing="0" w:after="100" w:afterAutospacing="0" w:line="420" w:lineRule="atLeast"/>
        <w:ind w:left="0" w:right="0" w:firstLine="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b/>
          <w:bCs/>
          <w:i w:val="0"/>
          <w:iCs w:val="0"/>
          <w:caps w:val="0"/>
          <w:color w:val="313131"/>
          <w:spacing w:val="0"/>
          <w:sz w:val="16"/>
          <w:szCs w:val="16"/>
          <w:shd w:val="clear" w:fill="FFFFFF"/>
        </w:rPr>
        <w:t>四、德国德累斯顿工业大学双学位及本硕项目招生类别：</w:t>
      </w:r>
    </w:p>
    <w:p w14:paraId="5D442528">
      <w:pPr>
        <w:pStyle w:val="4"/>
        <w:keepNext w:val="0"/>
        <w:keepLines w:val="0"/>
        <w:widowControl/>
        <w:suppressLineNumbers w:val="0"/>
        <w:shd w:val="clear" w:fill="FFFFFF"/>
        <w:spacing w:before="0" w:beforeAutospacing="0" w:after="100" w:afterAutospacing="0" w:line="420" w:lineRule="atLeast"/>
        <w:ind w:left="0" w:right="0" w:firstLine="40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i w:val="0"/>
          <w:iCs w:val="0"/>
          <w:caps w:val="0"/>
          <w:color w:val="313131"/>
          <w:spacing w:val="0"/>
          <w:sz w:val="16"/>
          <w:szCs w:val="16"/>
          <w:shd w:val="clear" w:fill="FFFFFF"/>
        </w:rPr>
        <w:t>机电</w:t>
      </w:r>
      <w:r>
        <w:rPr>
          <w:rFonts w:hint="eastAsia" w:ascii="微软雅黑" w:hAnsi="微软雅黑" w:eastAsia="微软雅黑" w:cs="微软雅黑"/>
          <w:i w:val="0"/>
          <w:iCs w:val="0"/>
          <w:caps w:val="0"/>
          <w:color w:val="313131"/>
          <w:spacing w:val="0"/>
          <w:sz w:val="16"/>
          <w:szCs w:val="16"/>
          <w:shd w:val="clear" w:fill="FFFFFF"/>
          <w:lang w:val="en-US" w:eastAsia="zh-CN"/>
        </w:rPr>
        <w:t>一体化</w:t>
      </w:r>
      <w:r>
        <w:rPr>
          <w:rFonts w:hint="eastAsia" w:ascii="微软雅黑" w:hAnsi="微软雅黑" w:eastAsia="微软雅黑" w:cs="微软雅黑"/>
          <w:i w:val="0"/>
          <w:iCs w:val="0"/>
          <w:caps w:val="0"/>
          <w:color w:val="313131"/>
          <w:spacing w:val="0"/>
          <w:sz w:val="16"/>
          <w:szCs w:val="16"/>
          <w:shd w:val="clear" w:fill="FFFFFF"/>
        </w:rPr>
        <w:t>工程类、</w:t>
      </w:r>
      <w:r>
        <w:rPr>
          <w:rFonts w:hint="eastAsia" w:ascii="微软雅黑" w:hAnsi="微软雅黑" w:eastAsia="微软雅黑" w:cs="微软雅黑"/>
          <w:i w:val="0"/>
          <w:iCs w:val="0"/>
          <w:caps w:val="0"/>
          <w:color w:val="313131"/>
          <w:spacing w:val="0"/>
          <w:sz w:val="16"/>
          <w:szCs w:val="16"/>
          <w:shd w:val="clear" w:fill="FFFFFF"/>
          <w:lang w:val="en-US" w:eastAsia="zh-CN"/>
        </w:rPr>
        <w:t>机械制造类，车辆制造类，交通工程类，</w:t>
      </w:r>
      <w:r>
        <w:rPr>
          <w:rFonts w:hint="eastAsia" w:ascii="微软雅黑" w:hAnsi="微软雅黑" w:eastAsia="微软雅黑" w:cs="微软雅黑"/>
          <w:i w:val="0"/>
          <w:iCs w:val="0"/>
          <w:caps w:val="0"/>
          <w:color w:val="313131"/>
          <w:spacing w:val="0"/>
          <w:sz w:val="16"/>
          <w:szCs w:val="16"/>
          <w:shd w:val="clear" w:fill="FFFFFF"/>
        </w:rPr>
        <w:t>自动化工程类、能源类、地球物理类、材料与化学化工类、计算机与网络安全类</w:t>
      </w:r>
    </w:p>
    <w:p w14:paraId="665BD241">
      <w:pPr>
        <w:pStyle w:val="4"/>
        <w:keepNext w:val="0"/>
        <w:keepLines w:val="0"/>
        <w:widowControl/>
        <w:suppressLineNumbers w:val="0"/>
        <w:shd w:val="clear" w:fill="FFFFFF"/>
        <w:spacing w:before="0" w:beforeAutospacing="0" w:after="100" w:afterAutospacing="0" w:line="420" w:lineRule="atLeast"/>
        <w:ind w:left="0" w:right="0" w:firstLine="0"/>
        <w:jc w:val="both"/>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b/>
          <w:bCs/>
          <w:i w:val="0"/>
          <w:iCs w:val="0"/>
          <w:caps w:val="0"/>
          <w:color w:val="313131"/>
          <w:spacing w:val="0"/>
          <w:sz w:val="16"/>
          <w:szCs w:val="16"/>
          <w:shd w:val="clear" w:fill="FFFFFF"/>
        </w:rPr>
        <w:t>五、招生要求：</w:t>
      </w:r>
    </w:p>
    <w:p w14:paraId="546A4870">
      <w:pPr>
        <w:pStyle w:val="4"/>
        <w:keepNext w:val="0"/>
        <w:keepLines w:val="0"/>
        <w:widowControl/>
        <w:suppressLineNumbers w:val="0"/>
        <w:shd w:val="clear" w:fill="FFFFFF"/>
        <w:spacing w:before="0" w:beforeAutospacing="0" w:after="100" w:afterAutospacing="0" w:line="420" w:lineRule="atLeast"/>
        <w:ind w:left="0" w:right="0" w:firstLine="400"/>
        <w:jc w:val="left"/>
        <w:rPr>
          <w:rFonts w:hint="eastAsia" w:ascii="微软雅黑" w:hAnsi="微软雅黑" w:eastAsia="微软雅黑" w:cs="微软雅黑"/>
          <w:i w:val="0"/>
          <w:iCs w:val="0"/>
          <w:caps w:val="0"/>
          <w:color w:val="313131"/>
          <w:spacing w:val="0"/>
          <w:sz w:val="16"/>
          <w:szCs w:val="16"/>
          <w:shd w:val="clear" w:fill="FFFFFF"/>
        </w:rPr>
      </w:pPr>
      <w:r>
        <w:rPr>
          <w:rFonts w:hint="eastAsia" w:ascii="微软雅黑" w:hAnsi="微软雅黑" w:eastAsia="微软雅黑" w:cs="微软雅黑"/>
          <w:i w:val="0"/>
          <w:iCs w:val="0"/>
          <w:caps w:val="0"/>
          <w:color w:val="313131"/>
          <w:spacing w:val="0"/>
          <w:sz w:val="16"/>
          <w:szCs w:val="16"/>
          <w:shd w:val="clear" w:fill="FFFFFF"/>
        </w:rPr>
        <w:t>本校大一、大二、大三在读本科学生；</w:t>
      </w:r>
    </w:p>
    <w:p w14:paraId="0880152A">
      <w:pPr>
        <w:pStyle w:val="4"/>
        <w:keepNext w:val="0"/>
        <w:keepLines w:val="0"/>
        <w:widowControl/>
        <w:suppressLineNumbers w:val="0"/>
        <w:shd w:val="clear" w:fill="FFFFFF"/>
        <w:spacing w:before="0" w:beforeAutospacing="0" w:after="100" w:afterAutospacing="0" w:line="420" w:lineRule="atLeast"/>
        <w:ind w:left="0" w:right="0" w:firstLine="400"/>
        <w:jc w:val="left"/>
        <w:rPr>
          <w:rFonts w:hint="default" w:ascii="Ã¦Â°â€œÃ¦Ë†Â®Ã¥ÂºÂÃ§Å’Â«Ã©â„¢â" w:hAnsi="Ã¦Â°â€œÃ¦Ë†Â®Ã¥ÂºÂÃ§Å’Â«Ã©â„¢â" w:eastAsia="Ã¦Â°â€œÃ¦Ë†Â®Ã¥ÂºÂÃ§Å’Â«Ã©â„¢â" w:cs="Ã¦Â°â€œÃ¦Ë†Â®Ã¥ÂºÂÃ§Å’Â«Ã©â„¢â"/>
          <w:i w:val="0"/>
          <w:iCs w:val="0"/>
          <w:caps w:val="0"/>
          <w:color w:val="313131"/>
          <w:spacing w:val="0"/>
          <w:sz w:val="16"/>
          <w:szCs w:val="16"/>
        </w:rPr>
      </w:pPr>
      <w:r>
        <w:rPr>
          <w:rFonts w:hint="eastAsia" w:ascii="微软雅黑" w:hAnsi="微软雅黑" w:eastAsia="微软雅黑" w:cs="微软雅黑"/>
          <w:i w:val="0"/>
          <w:iCs w:val="0"/>
          <w:caps w:val="0"/>
          <w:color w:val="313131"/>
          <w:spacing w:val="0"/>
          <w:sz w:val="16"/>
          <w:szCs w:val="16"/>
          <w:shd w:val="clear" w:fill="FFFFFF"/>
          <w:lang w:val="en-US" w:eastAsia="zh-CN"/>
        </w:rPr>
        <w:t>入学要求：</w:t>
      </w:r>
      <w:r>
        <w:rPr>
          <w:rFonts w:hint="eastAsia" w:ascii="微软雅黑" w:hAnsi="微软雅黑" w:eastAsia="微软雅黑" w:cs="微软雅黑"/>
          <w:i w:val="0"/>
          <w:iCs w:val="0"/>
          <w:caps w:val="0"/>
          <w:color w:val="313131"/>
          <w:spacing w:val="0"/>
          <w:sz w:val="16"/>
          <w:szCs w:val="16"/>
          <w:shd w:val="clear" w:fill="FFFFFF"/>
        </w:rPr>
        <w:t>平均分80分以上，德语</w:t>
      </w:r>
      <w:r>
        <w:rPr>
          <w:rFonts w:hint="eastAsia" w:ascii="微软雅黑" w:hAnsi="微软雅黑" w:eastAsia="微软雅黑" w:cs="微软雅黑"/>
          <w:i w:val="0"/>
          <w:iCs w:val="0"/>
          <w:caps w:val="0"/>
          <w:color w:val="313131"/>
          <w:spacing w:val="0"/>
          <w:sz w:val="16"/>
          <w:szCs w:val="16"/>
          <w:shd w:val="clear" w:fill="FFFFFF"/>
          <w:lang w:val="en-US" w:eastAsia="zh-CN"/>
        </w:rPr>
        <w:t>16或相应等级考试证明</w:t>
      </w:r>
      <w:r>
        <w:rPr>
          <w:rFonts w:hint="eastAsia" w:ascii="微软雅黑" w:hAnsi="微软雅黑" w:eastAsia="微软雅黑" w:cs="微软雅黑"/>
          <w:i w:val="0"/>
          <w:iCs w:val="0"/>
          <w:caps w:val="0"/>
          <w:color w:val="313131"/>
          <w:spacing w:val="0"/>
          <w:sz w:val="16"/>
          <w:szCs w:val="16"/>
          <w:shd w:val="clear" w:fill="FFFFFF"/>
        </w:rPr>
        <w:t>。</w:t>
      </w:r>
    </w:p>
    <w:p w14:paraId="79E0F68E">
      <w:pPr>
        <w:pStyle w:val="4"/>
        <w:keepNext w:val="0"/>
        <w:keepLines w:val="0"/>
        <w:widowControl/>
        <w:numPr>
          <w:ilvl w:val="0"/>
          <w:numId w:val="2"/>
        </w:numPr>
        <w:suppressLineNumbers w:val="0"/>
        <w:shd w:val="clear" w:fill="FFFFFF"/>
        <w:spacing w:before="0" w:beforeAutospacing="0" w:after="100" w:afterAutospacing="0" w:line="420" w:lineRule="atLeast"/>
        <w:ind w:left="0" w:right="0" w:firstLine="0"/>
        <w:jc w:val="both"/>
        <w:rPr>
          <w:rFonts w:hint="eastAsia" w:ascii="微软雅黑" w:hAnsi="微软雅黑" w:eastAsia="微软雅黑" w:cs="微软雅黑"/>
          <w:b/>
          <w:bCs/>
          <w:i w:val="0"/>
          <w:iCs w:val="0"/>
          <w:caps w:val="0"/>
          <w:color w:val="313131"/>
          <w:spacing w:val="0"/>
          <w:sz w:val="16"/>
          <w:szCs w:val="16"/>
          <w:shd w:val="clear" w:fill="FFFFFF"/>
        </w:rPr>
      </w:pPr>
      <w:r>
        <w:rPr>
          <w:rFonts w:hint="eastAsia" w:ascii="微软雅黑" w:hAnsi="微软雅黑" w:eastAsia="微软雅黑" w:cs="微软雅黑"/>
          <w:b/>
          <w:bCs/>
          <w:i w:val="0"/>
          <w:iCs w:val="0"/>
          <w:caps w:val="0"/>
          <w:color w:val="313131"/>
          <w:spacing w:val="0"/>
          <w:sz w:val="16"/>
          <w:szCs w:val="16"/>
          <w:shd w:val="clear" w:fill="FFFFFF"/>
        </w:rPr>
        <w:t>项目费用</w:t>
      </w:r>
      <w:r>
        <w:rPr>
          <w:rFonts w:hint="eastAsia" w:ascii="微软雅黑" w:hAnsi="微软雅黑" w:eastAsia="微软雅黑" w:cs="微软雅黑"/>
          <w:b/>
          <w:bCs/>
          <w:i w:val="0"/>
          <w:iCs w:val="0"/>
          <w:caps w:val="0"/>
          <w:color w:val="313131"/>
          <w:spacing w:val="0"/>
          <w:sz w:val="16"/>
          <w:szCs w:val="16"/>
          <w:shd w:val="clear" w:fill="FFFFFF"/>
          <w:lang w:val="en-US" w:eastAsia="zh-CN"/>
        </w:rPr>
        <w:t>明细</w:t>
      </w:r>
      <w:r>
        <w:rPr>
          <w:rFonts w:hint="eastAsia" w:ascii="微软雅黑" w:hAnsi="微软雅黑" w:eastAsia="微软雅黑" w:cs="微软雅黑"/>
          <w:b/>
          <w:bCs/>
          <w:i w:val="0"/>
          <w:iCs w:val="0"/>
          <w:caps w:val="0"/>
          <w:color w:val="313131"/>
          <w:spacing w:val="0"/>
          <w:sz w:val="16"/>
          <w:szCs w:val="16"/>
          <w:shd w:val="clear" w:fill="FFFFFF"/>
        </w:rPr>
        <w:t>：</w:t>
      </w:r>
    </w:p>
    <w:p w14:paraId="18BA79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0" w:right="0" w:firstLine="0"/>
        <w:jc w:val="left"/>
        <w:rPr>
          <w:rFonts w:hint="eastAsia" w:ascii="宋体" w:hAnsi="宋体" w:eastAsia="宋体" w:cs="宋体"/>
          <w:i w:val="0"/>
          <w:iCs w:val="0"/>
          <w:caps w:val="0"/>
          <w:color w:val="333333"/>
          <w:spacing w:val="0"/>
          <w:kern w:val="0"/>
          <w:sz w:val="16"/>
          <w:szCs w:val="16"/>
          <w:shd w:val="clear" w:fill="FFFFFF"/>
          <w:lang w:val="en-US" w:eastAsia="zh-CN" w:bidi="ar"/>
        </w:rPr>
      </w:pPr>
      <w:bookmarkStart w:id="0" w:name="_GoBack"/>
      <w:r>
        <w:rPr>
          <w:rFonts w:hint="eastAsia" w:ascii="微软雅黑" w:hAnsi="微软雅黑" w:eastAsia="微软雅黑" w:cs="微软雅黑"/>
          <w:b/>
          <w:bCs/>
          <w:i w:val="0"/>
          <w:iCs w:val="0"/>
          <w:caps w:val="0"/>
          <w:color w:val="313131"/>
          <w:spacing w:val="0"/>
          <w:sz w:val="16"/>
          <w:szCs w:val="16"/>
          <w:shd w:val="clear" w:fill="FFFFFF"/>
          <w:lang w:val="en-US" w:eastAsia="zh-CN"/>
        </w:rPr>
        <w:t xml:space="preserve">  </w:t>
      </w:r>
      <w:r>
        <w:rPr>
          <w:rFonts w:hint="eastAsia" w:ascii="宋体" w:hAnsi="宋体" w:eastAsia="宋体" w:cs="宋体"/>
          <w:i w:val="0"/>
          <w:iCs w:val="0"/>
          <w:caps w:val="0"/>
          <w:color w:val="333333"/>
          <w:spacing w:val="0"/>
          <w:kern w:val="0"/>
          <w:sz w:val="16"/>
          <w:szCs w:val="16"/>
          <w:shd w:val="clear" w:fill="FFFFFF"/>
          <w:lang w:val="en-US" w:eastAsia="zh-CN" w:bidi="ar"/>
        </w:rPr>
        <w:t>国内部分：</w:t>
      </w:r>
    </w:p>
    <w:p w14:paraId="2C0E0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0" w:right="0" w:firstLine="0"/>
        <w:jc w:val="left"/>
        <w:rPr>
          <w:rFonts w:hint="eastAsia" w:ascii="宋体" w:hAnsi="宋体" w:eastAsia="宋体" w:cs="宋体"/>
          <w:i w:val="0"/>
          <w:iCs w:val="0"/>
          <w:caps w:val="0"/>
          <w:color w:val="333333"/>
          <w:spacing w:val="0"/>
          <w:kern w:val="0"/>
          <w:sz w:val="16"/>
          <w:szCs w:val="16"/>
          <w:shd w:val="clear" w:fill="FFFFFF"/>
          <w:lang w:val="en-US" w:eastAsia="zh-CN" w:bidi="ar"/>
        </w:rPr>
      </w:pPr>
      <w:r>
        <w:rPr>
          <w:rFonts w:hint="eastAsia" w:ascii="宋体" w:hAnsi="宋体" w:eastAsia="宋体" w:cs="宋体"/>
          <w:i w:val="0"/>
          <w:iCs w:val="0"/>
          <w:caps w:val="0"/>
          <w:color w:val="333333"/>
          <w:spacing w:val="0"/>
          <w:kern w:val="0"/>
          <w:sz w:val="16"/>
          <w:szCs w:val="16"/>
          <w:shd w:val="clear" w:fill="FFFFFF"/>
          <w:lang w:val="en-US" w:eastAsia="zh-CN" w:bidi="ar"/>
        </w:rPr>
        <w:t>6-7万人民币（含项目办理费、初级中级德语培训费、德语等级考试费、材料公证翻译费、使领馆考试费、审核费、大学申请费等。相应费用由第三方相关机构收取并开具收据，如公证处、德国大使馆、项目招生办公室等：）</w:t>
      </w:r>
    </w:p>
    <w:p w14:paraId="40301E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0" w:right="0" w:firstLine="0"/>
        <w:jc w:val="left"/>
        <w:rPr>
          <w:rFonts w:hint="eastAsia" w:asciiTheme="minorEastAsia" w:hAnsiTheme="minorEastAsia" w:eastAsiaTheme="minorEastAsia" w:cstheme="minorEastAsia"/>
          <w:i w:val="0"/>
          <w:iCs w:val="0"/>
          <w:caps w:val="0"/>
          <w:color w:val="333333"/>
          <w:spacing w:val="0"/>
          <w:kern w:val="0"/>
          <w:sz w:val="16"/>
          <w:szCs w:val="16"/>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16"/>
          <w:szCs w:val="16"/>
          <w:shd w:val="clear" w:fill="FFFFFF"/>
          <w:lang w:val="en-US" w:eastAsia="zh-CN" w:bidi="ar"/>
        </w:rPr>
        <w:t>国外部分：</w:t>
      </w:r>
    </w:p>
    <w:p w14:paraId="7BCFF9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Chars="0" w:right="0" w:rightChars="0"/>
        <w:jc w:val="left"/>
        <w:rPr>
          <w:rFonts w:hint="eastAsia" w:asciiTheme="minorEastAsia" w:hAnsiTheme="minorEastAsia" w:eastAsiaTheme="minorEastAsia" w:cstheme="minorEastAsia"/>
          <w:i w:val="0"/>
          <w:iCs w:val="0"/>
          <w:caps w:val="0"/>
          <w:color w:val="000000"/>
          <w:spacing w:val="0"/>
          <w:sz w:val="16"/>
          <w:szCs w:val="16"/>
          <w:shd w:val="clear" w:fill="FFFFFF"/>
        </w:rPr>
      </w:pPr>
      <w:r>
        <w:rPr>
          <w:rFonts w:hint="eastAsia" w:asciiTheme="minorEastAsia" w:hAnsiTheme="minorEastAsia" w:cstheme="minorEastAsia"/>
          <w:i w:val="0"/>
          <w:iCs w:val="0"/>
          <w:caps w:val="0"/>
          <w:color w:val="000000"/>
          <w:spacing w:val="0"/>
          <w:sz w:val="16"/>
          <w:szCs w:val="16"/>
          <w:shd w:val="clear" w:fill="FFFFFF"/>
          <w:lang w:val="en-US" w:eastAsia="zh-CN"/>
        </w:rPr>
        <w:t>1.</w:t>
      </w:r>
      <w:r>
        <w:rPr>
          <w:rFonts w:hint="eastAsia" w:asciiTheme="minorEastAsia" w:hAnsiTheme="minorEastAsia" w:eastAsiaTheme="minorEastAsia" w:cstheme="minorEastAsia"/>
          <w:i w:val="0"/>
          <w:iCs w:val="0"/>
          <w:caps w:val="0"/>
          <w:color w:val="000000"/>
          <w:spacing w:val="0"/>
          <w:sz w:val="16"/>
          <w:szCs w:val="16"/>
          <w:shd w:val="clear" w:fill="FFFFFF"/>
        </w:rPr>
        <w:t>德国大学专业课学费：免学费（本科、本硕连读、硕士）。</w:t>
      </w:r>
    </w:p>
    <w:p w14:paraId="515E38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Chars="0" w:right="0" w:rightChars="0"/>
        <w:jc w:val="left"/>
        <w:rPr>
          <w:rFonts w:hint="eastAsia" w:asciiTheme="minorEastAsia" w:hAnsiTheme="minorEastAsia" w:eastAsiaTheme="minorEastAsia" w:cstheme="minorEastAsia"/>
          <w:i w:val="0"/>
          <w:iCs w:val="0"/>
          <w:caps w:val="0"/>
          <w:color w:val="000000"/>
          <w:spacing w:val="0"/>
          <w:sz w:val="16"/>
          <w:szCs w:val="16"/>
          <w:shd w:val="clear" w:fill="FFFFFF"/>
        </w:rPr>
      </w:pPr>
      <w:r>
        <w:rPr>
          <w:rFonts w:hint="eastAsia" w:asciiTheme="minorEastAsia" w:hAnsiTheme="minorEastAsia" w:cstheme="minorEastAsia"/>
          <w:i w:val="0"/>
          <w:iCs w:val="0"/>
          <w:caps w:val="0"/>
          <w:color w:val="000000"/>
          <w:spacing w:val="0"/>
          <w:sz w:val="16"/>
          <w:szCs w:val="16"/>
          <w:shd w:val="clear" w:fill="FFFFFF"/>
          <w:lang w:val="en-US" w:eastAsia="zh-CN"/>
        </w:rPr>
        <w:t>2.</w:t>
      </w:r>
      <w:r>
        <w:rPr>
          <w:rFonts w:hint="eastAsia" w:asciiTheme="minorEastAsia" w:hAnsiTheme="minorEastAsia" w:eastAsiaTheme="minorEastAsia" w:cstheme="minorEastAsia"/>
          <w:i w:val="0"/>
          <w:iCs w:val="0"/>
          <w:caps w:val="0"/>
          <w:color w:val="000000"/>
          <w:spacing w:val="0"/>
          <w:sz w:val="16"/>
          <w:szCs w:val="16"/>
          <w:shd w:val="clear" w:fill="FFFFFF"/>
        </w:rPr>
        <w:t>德国大学注册费：每学期</w:t>
      </w:r>
      <w:r>
        <w:rPr>
          <w:rFonts w:hint="eastAsia" w:asciiTheme="minorEastAsia" w:hAnsiTheme="minorEastAsia" w:cstheme="minorEastAsia"/>
          <w:i w:val="0"/>
          <w:iCs w:val="0"/>
          <w:caps w:val="0"/>
          <w:color w:val="000000"/>
          <w:spacing w:val="0"/>
          <w:sz w:val="16"/>
          <w:szCs w:val="16"/>
          <w:shd w:val="clear" w:fill="FFFFFF"/>
          <w:lang w:val="en-US" w:eastAsia="zh-CN"/>
        </w:rPr>
        <w:t>350</w:t>
      </w:r>
      <w:r>
        <w:rPr>
          <w:rFonts w:hint="eastAsia" w:asciiTheme="minorEastAsia" w:hAnsiTheme="minorEastAsia" w:eastAsiaTheme="minorEastAsia" w:cstheme="minorEastAsia"/>
          <w:i w:val="0"/>
          <w:iCs w:val="0"/>
          <w:caps w:val="0"/>
          <w:color w:val="000000"/>
          <w:spacing w:val="0"/>
          <w:sz w:val="16"/>
          <w:szCs w:val="16"/>
          <w:shd w:val="clear" w:fill="FFFFFF"/>
        </w:rPr>
        <w:t>欧元，含本学期城市内免费乘坐地铁、大巴等公共交通学生交通票。</w:t>
      </w:r>
    </w:p>
    <w:p w14:paraId="43528E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Chars="0" w:right="0" w:rightChars="0"/>
        <w:jc w:val="left"/>
        <w:rPr>
          <w:rFonts w:hint="eastAsia" w:asciiTheme="minorEastAsia" w:hAnsiTheme="minorEastAsia" w:eastAsiaTheme="minorEastAsia" w:cstheme="minorEastAsia"/>
          <w:i w:val="0"/>
          <w:iCs w:val="0"/>
          <w:caps w:val="0"/>
          <w:color w:val="000000"/>
          <w:spacing w:val="0"/>
          <w:sz w:val="16"/>
          <w:szCs w:val="16"/>
          <w:shd w:val="clear" w:fill="FFFFFF"/>
        </w:rPr>
      </w:pPr>
      <w:r>
        <w:rPr>
          <w:rFonts w:hint="eastAsia" w:asciiTheme="minorEastAsia" w:hAnsiTheme="minorEastAsia" w:cstheme="minorEastAsia"/>
          <w:i w:val="0"/>
          <w:iCs w:val="0"/>
          <w:caps w:val="0"/>
          <w:color w:val="000000"/>
          <w:spacing w:val="0"/>
          <w:sz w:val="16"/>
          <w:szCs w:val="16"/>
          <w:shd w:val="clear" w:fill="FFFFFF"/>
          <w:lang w:val="en-US" w:eastAsia="zh-CN"/>
        </w:rPr>
        <w:t>3.</w:t>
      </w:r>
      <w:r>
        <w:rPr>
          <w:rFonts w:hint="eastAsia" w:asciiTheme="minorEastAsia" w:hAnsiTheme="minorEastAsia" w:eastAsiaTheme="minorEastAsia" w:cstheme="minorEastAsia"/>
          <w:i w:val="0"/>
          <w:iCs w:val="0"/>
          <w:caps w:val="0"/>
          <w:color w:val="000000"/>
          <w:spacing w:val="0"/>
          <w:sz w:val="16"/>
          <w:szCs w:val="16"/>
          <w:shd w:val="clear" w:fill="FFFFFF"/>
        </w:rPr>
        <w:t>学生在德国学习生活期间的衣食住行等必要的生活开销；（学生消费习惯不同，生活费将略有不同</w:t>
      </w:r>
      <w:r>
        <w:rPr>
          <w:rFonts w:hint="eastAsia" w:asciiTheme="minorEastAsia" w:hAnsiTheme="minorEastAsia" w:cstheme="minorEastAsia"/>
          <w:i w:val="0"/>
          <w:iCs w:val="0"/>
          <w:caps w:val="0"/>
          <w:color w:val="000000"/>
          <w:spacing w:val="0"/>
          <w:sz w:val="16"/>
          <w:szCs w:val="16"/>
          <w:shd w:val="clear" w:fill="FFFFFF"/>
          <w:lang w:eastAsia="zh-CN"/>
        </w:rPr>
        <w:t>，</w:t>
      </w:r>
      <w:r>
        <w:rPr>
          <w:rFonts w:hint="eastAsia" w:asciiTheme="minorEastAsia" w:hAnsiTheme="minorEastAsia" w:eastAsiaTheme="minorEastAsia" w:cstheme="minorEastAsia"/>
          <w:i w:val="0"/>
          <w:iCs w:val="0"/>
          <w:caps w:val="0"/>
          <w:color w:val="000000"/>
          <w:spacing w:val="0"/>
          <w:sz w:val="16"/>
          <w:szCs w:val="16"/>
          <w:shd w:val="clear" w:fill="FFFFFF"/>
        </w:rPr>
        <w:t>德国德累斯顿市生活费每年</w:t>
      </w:r>
      <w:r>
        <w:rPr>
          <w:rFonts w:hint="eastAsia" w:asciiTheme="minorEastAsia" w:hAnsiTheme="minorEastAsia" w:eastAsiaTheme="minorEastAsia" w:cstheme="minorEastAsia"/>
          <w:i w:val="0"/>
          <w:iCs w:val="0"/>
          <w:caps w:val="0"/>
          <w:color w:val="000000"/>
          <w:spacing w:val="0"/>
          <w:sz w:val="16"/>
          <w:szCs w:val="16"/>
          <w:shd w:val="clear" w:fill="FFFFFF"/>
          <w:lang w:val="en-US" w:eastAsia="zh-CN"/>
        </w:rPr>
        <w:t>10</w:t>
      </w:r>
      <w:r>
        <w:rPr>
          <w:rFonts w:hint="eastAsia" w:asciiTheme="minorEastAsia" w:hAnsiTheme="minorEastAsia" w:eastAsiaTheme="minorEastAsia" w:cstheme="minorEastAsia"/>
          <w:i w:val="0"/>
          <w:iCs w:val="0"/>
          <w:caps w:val="0"/>
          <w:color w:val="000000"/>
          <w:spacing w:val="0"/>
          <w:sz w:val="16"/>
          <w:szCs w:val="16"/>
          <w:shd w:val="clear" w:fill="FFFFFF"/>
        </w:rPr>
        <w:t>万元人民币左右，含饮食、交通、住宿、通讯、医疗保险等一般性开销。</w:t>
      </w:r>
      <w:r>
        <w:rPr>
          <w:rFonts w:hint="eastAsia" w:asciiTheme="minorEastAsia" w:hAnsiTheme="minorEastAsia" w:cstheme="minorEastAsia"/>
          <w:i w:val="0"/>
          <w:iCs w:val="0"/>
          <w:caps w:val="0"/>
          <w:color w:val="000000"/>
          <w:spacing w:val="0"/>
          <w:sz w:val="16"/>
          <w:szCs w:val="16"/>
          <w:shd w:val="clear" w:fill="FFFFFF"/>
          <w:lang w:eastAsia="zh-CN"/>
        </w:rPr>
        <w:t>）</w:t>
      </w:r>
    </w:p>
    <w:p w14:paraId="378B85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Chars="0" w:right="0" w:rightChars="0"/>
        <w:jc w:val="left"/>
        <w:rPr>
          <w:rFonts w:hint="default" w:asciiTheme="minorEastAsia" w:hAnsiTheme="minorEastAsia" w:cstheme="minorEastAsia"/>
          <w:i w:val="0"/>
          <w:iCs w:val="0"/>
          <w:caps w:val="0"/>
          <w:color w:val="000000"/>
          <w:spacing w:val="0"/>
          <w:sz w:val="16"/>
          <w:szCs w:val="16"/>
          <w:shd w:val="clear" w:fill="FFFFFF"/>
          <w:lang w:val="en-US" w:eastAsia="zh-CN"/>
        </w:rPr>
      </w:pPr>
      <w:r>
        <w:rPr>
          <w:rFonts w:hint="eastAsia" w:asciiTheme="minorEastAsia" w:hAnsiTheme="minorEastAsia" w:cstheme="minorEastAsia"/>
          <w:i w:val="0"/>
          <w:iCs w:val="0"/>
          <w:caps w:val="0"/>
          <w:color w:val="000000"/>
          <w:spacing w:val="0"/>
          <w:sz w:val="16"/>
          <w:szCs w:val="16"/>
          <w:shd w:val="clear" w:fill="FFFFFF"/>
          <w:lang w:val="en-US" w:eastAsia="zh-CN"/>
        </w:rPr>
        <w:t>4.如未达到德方入学要求的德语成绩可自主选择自费参加在TUDIAS的德语语言学习费用；</w:t>
      </w:r>
    </w:p>
    <w:p w14:paraId="714791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Chars="0" w:right="0" w:rightChars="0"/>
        <w:jc w:val="left"/>
        <w:rPr>
          <w:rFonts w:hint="eastAsia" w:asciiTheme="minorEastAsia" w:hAnsiTheme="minorEastAsia" w:eastAsiaTheme="minorEastAsia" w:cstheme="minorEastAsia"/>
          <w:i w:val="0"/>
          <w:iCs w:val="0"/>
          <w:caps w:val="0"/>
          <w:color w:val="000000"/>
          <w:spacing w:val="0"/>
          <w:sz w:val="16"/>
          <w:szCs w:val="16"/>
          <w:shd w:val="clear" w:fill="FFFFFF"/>
        </w:rPr>
      </w:pPr>
      <w:r>
        <w:rPr>
          <w:rStyle w:val="7"/>
          <w:rFonts w:hint="eastAsia" w:asciiTheme="minorEastAsia" w:hAnsiTheme="minorEastAsia" w:eastAsiaTheme="minorEastAsia" w:cstheme="minorEastAsia"/>
          <w:i w:val="0"/>
          <w:iCs w:val="0"/>
          <w:caps w:val="0"/>
          <w:color w:val="000000"/>
          <w:spacing w:val="0"/>
          <w:sz w:val="16"/>
          <w:szCs w:val="16"/>
          <w:shd w:val="clear" w:fill="FFFFFF"/>
        </w:rPr>
        <w:t>注</w:t>
      </w:r>
      <w:r>
        <w:rPr>
          <w:rFonts w:hint="eastAsia" w:asciiTheme="minorEastAsia" w:hAnsiTheme="minorEastAsia" w:eastAsiaTheme="minorEastAsia" w:cstheme="minorEastAsia"/>
          <w:i w:val="0"/>
          <w:iCs w:val="0"/>
          <w:caps w:val="0"/>
          <w:color w:val="000000"/>
          <w:spacing w:val="0"/>
          <w:sz w:val="16"/>
          <w:szCs w:val="16"/>
          <w:shd w:val="clear" w:fill="FFFFFF"/>
        </w:rPr>
        <w:t>：</w:t>
      </w:r>
    </w:p>
    <w:p w14:paraId="0A9F07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Chars="0" w:right="0" w:rightChars="0"/>
        <w:jc w:val="left"/>
        <w:rPr>
          <w:rFonts w:hint="eastAsia" w:asciiTheme="minorEastAsia" w:hAnsiTheme="minorEastAsia" w:eastAsiaTheme="minorEastAsia" w:cstheme="minorEastAsia"/>
          <w:i w:val="0"/>
          <w:iCs w:val="0"/>
          <w:caps w:val="0"/>
          <w:color w:val="000000"/>
          <w:spacing w:val="0"/>
          <w:sz w:val="16"/>
          <w:szCs w:val="16"/>
          <w:shd w:val="clear" w:fill="FFFFFF"/>
        </w:rPr>
      </w:pPr>
      <w:r>
        <w:rPr>
          <w:rFonts w:hint="eastAsia" w:asciiTheme="minorEastAsia" w:hAnsiTheme="minorEastAsia" w:eastAsiaTheme="minorEastAsia" w:cstheme="minorEastAsia"/>
          <w:i w:val="0"/>
          <w:iCs w:val="0"/>
          <w:caps w:val="0"/>
          <w:color w:val="000000"/>
          <w:spacing w:val="0"/>
          <w:sz w:val="16"/>
          <w:szCs w:val="16"/>
          <w:shd w:val="clear" w:fill="FFFFFF"/>
        </w:rPr>
        <w:t>1.出国前需预缴一年生活费作为生活自保金；</w:t>
      </w:r>
    </w:p>
    <w:p w14:paraId="4C485FB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Chars="0" w:right="0" w:rightChars="0"/>
        <w:jc w:val="left"/>
        <w:rPr>
          <w:rFonts w:hint="eastAsia" w:asciiTheme="minorEastAsia" w:hAnsiTheme="minorEastAsia" w:eastAsiaTheme="minorEastAsia" w:cstheme="minorEastAsia"/>
          <w:i w:val="0"/>
          <w:iCs w:val="0"/>
          <w:caps w:val="0"/>
          <w:color w:val="000000"/>
          <w:spacing w:val="0"/>
          <w:sz w:val="16"/>
          <w:szCs w:val="16"/>
          <w:shd w:val="clear" w:fill="FFFFFF"/>
        </w:rPr>
      </w:pPr>
      <w:r>
        <w:rPr>
          <w:rFonts w:hint="eastAsia" w:asciiTheme="minorEastAsia" w:hAnsiTheme="minorEastAsia" w:cstheme="minorEastAsia"/>
          <w:i w:val="0"/>
          <w:iCs w:val="0"/>
          <w:caps w:val="0"/>
          <w:color w:val="000000"/>
          <w:spacing w:val="0"/>
          <w:sz w:val="16"/>
          <w:szCs w:val="16"/>
          <w:shd w:val="clear" w:fill="FFFFFF"/>
          <w:lang w:val="en-US" w:eastAsia="zh-CN"/>
        </w:rPr>
        <w:t>2.</w:t>
      </w:r>
      <w:r>
        <w:rPr>
          <w:rFonts w:hint="eastAsia" w:asciiTheme="minorEastAsia" w:hAnsiTheme="minorEastAsia" w:eastAsiaTheme="minorEastAsia" w:cstheme="minorEastAsia"/>
          <w:i w:val="0"/>
          <w:iCs w:val="0"/>
          <w:caps w:val="0"/>
          <w:color w:val="000000"/>
          <w:spacing w:val="0"/>
          <w:sz w:val="16"/>
          <w:szCs w:val="16"/>
          <w:shd w:val="clear" w:fill="FFFFFF"/>
        </w:rPr>
        <w:t>需提前预订住宿的学生，需在出国前提前缴纳住房押金与预付一部分住宿费；</w:t>
      </w:r>
    </w:p>
    <w:p w14:paraId="1CF1EC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Chars="0" w:right="0" w:rightChars="0"/>
        <w:jc w:val="left"/>
        <w:rPr>
          <w:rFonts w:hint="eastAsia" w:asciiTheme="minorEastAsia" w:hAnsiTheme="minorEastAsia" w:eastAsiaTheme="minorEastAsia" w:cstheme="minorEastAsia"/>
          <w:i w:val="0"/>
          <w:iCs w:val="0"/>
          <w:caps w:val="0"/>
          <w:color w:val="000000"/>
          <w:spacing w:val="0"/>
          <w:sz w:val="16"/>
          <w:szCs w:val="16"/>
          <w:shd w:val="clear" w:fill="FFFFFF"/>
        </w:rPr>
      </w:pPr>
      <w:r>
        <w:rPr>
          <w:rFonts w:hint="eastAsia" w:asciiTheme="minorEastAsia" w:hAnsiTheme="minorEastAsia" w:cstheme="minorEastAsia"/>
          <w:i w:val="0"/>
          <w:iCs w:val="0"/>
          <w:caps w:val="0"/>
          <w:color w:val="000000"/>
          <w:spacing w:val="0"/>
          <w:sz w:val="16"/>
          <w:szCs w:val="16"/>
          <w:shd w:val="clear" w:fill="FFFFFF"/>
          <w:lang w:val="en-US" w:eastAsia="zh-CN"/>
        </w:rPr>
        <w:t>3.</w:t>
      </w:r>
      <w:r>
        <w:rPr>
          <w:rFonts w:hint="eastAsia" w:asciiTheme="minorEastAsia" w:hAnsiTheme="minorEastAsia" w:eastAsiaTheme="minorEastAsia" w:cstheme="minorEastAsia"/>
          <w:i w:val="0"/>
          <w:iCs w:val="0"/>
          <w:caps w:val="0"/>
          <w:color w:val="000000"/>
          <w:spacing w:val="0"/>
          <w:sz w:val="16"/>
          <w:szCs w:val="16"/>
          <w:shd w:val="clear" w:fill="FFFFFF"/>
        </w:rPr>
        <w:t>在德国持留学生签证每年可合法勤工俭学</w:t>
      </w:r>
      <w:r>
        <w:rPr>
          <w:rFonts w:hint="eastAsia" w:asciiTheme="minorEastAsia" w:hAnsiTheme="minorEastAsia" w:eastAsiaTheme="minorEastAsia" w:cstheme="minorEastAsia"/>
          <w:i w:val="0"/>
          <w:iCs w:val="0"/>
          <w:caps w:val="0"/>
          <w:color w:val="000000"/>
          <w:spacing w:val="0"/>
          <w:sz w:val="16"/>
          <w:szCs w:val="16"/>
          <w:shd w:val="clear" w:fill="FFFFFF"/>
          <w:lang w:val="en-US" w:eastAsia="zh-CN"/>
        </w:rPr>
        <w:t>180</w:t>
      </w:r>
      <w:r>
        <w:rPr>
          <w:rFonts w:hint="eastAsia" w:asciiTheme="minorEastAsia" w:hAnsiTheme="minorEastAsia" w:cstheme="minorEastAsia"/>
          <w:i w:val="0"/>
          <w:iCs w:val="0"/>
          <w:caps w:val="0"/>
          <w:color w:val="000000"/>
          <w:spacing w:val="0"/>
          <w:sz w:val="16"/>
          <w:szCs w:val="16"/>
          <w:shd w:val="clear" w:fill="FFFFFF"/>
          <w:lang w:val="en-US" w:eastAsia="zh-CN"/>
        </w:rPr>
        <w:t>个半</w:t>
      </w:r>
      <w:r>
        <w:rPr>
          <w:rFonts w:hint="eastAsia" w:asciiTheme="minorEastAsia" w:hAnsiTheme="minorEastAsia" w:eastAsiaTheme="minorEastAsia" w:cstheme="minorEastAsia"/>
          <w:i w:val="0"/>
          <w:iCs w:val="0"/>
          <w:caps w:val="0"/>
          <w:color w:val="000000"/>
          <w:spacing w:val="0"/>
          <w:sz w:val="16"/>
          <w:szCs w:val="16"/>
          <w:shd w:val="clear" w:fill="FFFFFF"/>
        </w:rPr>
        <w:t>天以补贴生活费；</w:t>
      </w:r>
    </w:p>
    <w:p w14:paraId="5266A0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68" w:lineRule="atLeast"/>
        <w:ind w:leftChars="0" w:right="0" w:rightChars="0"/>
        <w:jc w:val="left"/>
        <w:rPr>
          <w:rFonts w:hint="default" w:asciiTheme="minorEastAsia" w:hAnsiTheme="minorEastAsia" w:eastAsiaTheme="minorEastAsia" w:cstheme="minorEastAsia"/>
          <w:i w:val="0"/>
          <w:iCs w:val="0"/>
          <w:caps w:val="0"/>
          <w:color w:val="000000"/>
          <w:spacing w:val="0"/>
          <w:sz w:val="16"/>
          <w:szCs w:val="16"/>
          <w:shd w:val="clear" w:fill="FFFFFF"/>
          <w:lang w:val="en-US" w:eastAsia="zh-CN"/>
        </w:rPr>
      </w:pPr>
      <w:r>
        <w:rPr>
          <w:rFonts w:hint="eastAsia" w:asciiTheme="minorEastAsia" w:hAnsiTheme="minorEastAsia" w:cstheme="minorEastAsia"/>
          <w:i w:val="0"/>
          <w:iCs w:val="0"/>
          <w:caps w:val="0"/>
          <w:color w:val="000000"/>
          <w:spacing w:val="0"/>
          <w:sz w:val="16"/>
          <w:szCs w:val="16"/>
          <w:shd w:val="clear" w:fill="FFFFFF"/>
          <w:lang w:val="en-US" w:eastAsia="zh-CN"/>
        </w:rPr>
        <w:t>4.详情请联系项目负责联系人；</w:t>
      </w:r>
    </w:p>
    <w:bookmarkEnd w:id="0"/>
    <w:p w14:paraId="2D6579B0">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409"/>
        </w:tabs>
        <w:spacing w:line="390" w:lineRule="atLeast"/>
        <w:ind w:left="0" w:firstLine="430"/>
        <w:rPr>
          <w:rFonts w:hint="eastAsia" w:ascii="仿宋" w:hAnsi="仿宋" w:eastAsia="仿宋" w:cs="仿宋"/>
          <w:i w:val="0"/>
          <w:iCs w:val="0"/>
          <w:caps w:val="0"/>
          <w:color w:val="000000"/>
          <w:spacing w:val="0"/>
          <w:sz w:val="21"/>
          <w:szCs w:val="21"/>
          <w:shd w:val="clear" w:fill="FFFFFF"/>
        </w:rPr>
      </w:pPr>
    </w:p>
    <w:p w14:paraId="0C449885">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409"/>
        </w:tabs>
        <w:spacing w:line="390" w:lineRule="atLeast"/>
        <w:ind w:left="0" w:firstLine="430"/>
        <w:rPr>
          <w:rFonts w:hint="eastAsia" w:ascii="仿宋" w:hAnsi="仿宋" w:eastAsia="仿宋" w:cs="仿宋"/>
          <w:i w:val="0"/>
          <w:iCs w:val="0"/>
          <w:caps w:val="0"/>
          <w:color w:val="000000"/>
          <w:spacing w:val="0"/>
          <w:sz w:val="21"/>
          <w:szCs w:val="21"/>
          <w:shd w:val="clear" w:fill="FFFFFF"/>
          <w:lang w:val="en-US" w:eastAsia="zh-CN"/>
        </w:rPr>
      </w:pPr>
      <w:r>
        <w:rPr>
          <w:rFonts w:hint="eastAsia" w:ascii="仿宋" w:hAnsi="仿宋" w:eastAsia="仿宋" w:cs="仿宋"/>
          <w:i w:val="0"/>
          <w:iCs w:val="0"/>
          <w:caps w:val="0"/>
          <w:color w:val="000000"/>
          <w:spacing w:val="0"/>
          <w:sz w:val="21"/>
          <w:szCs w:val="21"/>
          <w:shd w:val="clear" w:fill="FFFFFF"/>
          <w:lang w:val="en-US" w:eastAsia="zh-CN"/>
        </w:rPr>
        <w:t>项目负责联系人：</w:t>
      </w:r>
    </w:p>
    <w:p w14:paraId="05F76A5D">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409"/>
        </w:tabs>
        <w:spacing w:line="390" w:lineRule="atLeast"/>
        <w:ind w:left="0" w:firstLine="430"/>
        <w:rPr>
          <w:rFonts w:hint="default" w:ascii="仿宋" w:hAnsi="仿宋" w:eastAsia="仿宋" w:cs="仿宋"/>
          <w:i w:val="0"/>
          <w:iCs w:val="0"/>
          <w:caps w:val="0"/>
          <w:color w:val="000000"/>
          <w:spacing w:val="0"/>
          <w:sz w:val="21"/>
          <w:szCs w:val="21"/>
          <w:shd w:val="clear" w:fill="FFFFFF"/>
          <w:lang w:val="en-US" w:eastAsia="zh-CN"/>
        </w:rPr>
      </w:pPr>
      <w:r>
        <w:rPr>
          <w:rFonts w:hint="eastAsia" w:ascii="仿宋" w:hAnsi="仿宋" w:eastAsia="仿宋" w:cs="仿宋"/>
          <w:i w:val="0"/>
          <w:iCs w:val="0"/>
          <w:caps w:val="0"/>
          <w:color w:val="000000"/>
          <w:spacing w:val="0"/>
          <w:sz w:val="21"/>
          <w:szCs w:val="21"/>
          <w:shd w:val="clear" w:fill="FFFFFF"/>
          <w:lang w:val="en-US" w:eastAsia="zh-CN"/>
        </w:rPr>
        <w:t>德累斯顿项目上海招生办公室王老师  15995702953</w:t>
      </w:r>
    </w:p>
    <w:p w14:paraId="05C890BA">
      <w:pPr>
        <w:pStyle w:val="4"/>
        <w:keepNext w:val="0"/>
        <w:keepLines w:val="0"/>
        <w:widowControl/>
        <w:numPr>
          <w:ilvl w:val="0"/>
          <w:numId w:val="0"/>
        </w:numPr>
        <w:suppressLineNumbers w:val="0"/>
        <w:shd w:val="clear" w:fill="FFFFFF"/>
        <w:spacing w:before="0" w:beforeAutospacing="0" w:after="100" w:afterAutospacing="0" w:line="420" w:lineRule="atLeast"/>
        <w:ind w:leftChars="0" w:right="0" w:rightChars="0"/>
        <w:jc w:val="both"/>
        <w:rPr>
          <w:rFonts w:hint="default" w:ascii="微软雅黑" w:hAnsi="微软雅黑" w:eastAsia="微软雅黑" w:cs="微软雅黑"/>
          <w:b/>
          <w:bCs/>
          <w:i w:val="0"/>
          <w:iCs w:val="0"/>
          <w:caps w:val="0"/>
          <w:color w:val="313131"/>
          <w:spacing w:val="0"/>
          <w:sz w:val="16"/>
          <w:szCs w:val="16"/>
          <w:shd w:val="clear" w:fill="FFFFFF"/>
          <w:lang w:val="en-US" w:eastAsia="zh-CN"/>
        </w:rPr>
      </w:pPr>
    </w:p>
    <w:p w14:paraId="3C9693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Ã¦Â°â€œÃ¦Ë†Â®Ã¥ÂºÂÃ§Å’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9D466"/>
    <w:multiLevelType w:val="singleLevel"/>
    <w:tmpl w:val="C169D466"/>
    <w:lvl w:ilvl="0" w:tentative="0">
      <w:start w:val="3"/>
      <w:numFmt w:val="chineseCounting"/>
      <w:suff w:val="nothing"/>
      <w:lvlText w:val="%1、"/>
      <w:lvlJc w:val="left"/>
      <w:rPr>
        <w:rFonts w:hint="eastAsia"/>
      </w:rPr>
    </w:lvl>
  </w:abstractNum>
  <w:abstractNum w:abstractNumId="1">
    <w:nsid w:val="EA6CB607"/>
    <w:multiLevelType w:val="singleLevel"/>
    <w:tmpl w:val="EA6CB60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594A"/>
    <w:rsid w:val="0442248D"/>
    <w:rsid w:val="07DF3944"/>
    <w:rsid w:val="0970184A"/>
    <w:rsid w:val="0D1B387B"/>
    <w:rsid w:val="0FC621C4"/>
    <w:rsid w:val="127B54E8"/>
    <w:rsid w:val="149A777C"/>
    <w:rsid w:val="1C964F0A"/>
    <w:rsid w:val="25FF38E2"/>
    <w:rsid w:val="29934A6D"/>
    <w:rsid w:val="32BF2D77"/>
    <w:rsid w:val="3B3B31B7"/>
    <w:rsid w:val="3B4E2EEA"/>
    <w:rsid w:val="3DAE5197"/>
    <w:rsid w:val="40C559FD"/>
    <w:rsid w:val="451C1963"/>
    <w:rsid w:val="4DCD4142"/>
    <w:rsid w:val="56C50DA7"/>
    <w:rsid w:val="625B7B17"/>
    <w:rsid w:val="65183A9D"/>
    <w:rsid w:val="670C5C18"/>
    <w:rsid w:val="685C590D"/>
    <w:rsid w:val="76F105F2"/>
    <w:rsid w:val="77BA4E88"/>
    <w:rsid w:val="7D0E3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2419</Words>
  <Characters>2628</Characters>
  <Lines>0</Lines>
  <Paragraphs>0</Paragraphs>
  <TotalTime>1</TotalTime>
  <ScaleCrop>false</ScaleCrop>
  <LinksUpToDate>false</LinksUpToDate>
  <CharactersWithSpaces>2640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2026-03-24T02:16:00Z</dcterms:created>
  <dc:creator>wang</dc:creator>
  <cp:lastModifiedBy>Jason</cp:lastModifiedBy>
  <dcterms:modified xsi:type="dcterms:W3CDTF">2026-03-24T07:59:33Z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eyJoZGlkIjoiMzEwNTM5NzYwMDRjMzkwZTVkZjY2ODkwMGIxNGU0OTUiLCJ1c2VySWQiOiI2NzMzNTU4NjEifQ==</vt:lpwstr>
  </property>
  <property fmtid="{D5CDD505-2E9C-101B-9397-08002B2CF9AE}" pid="4" name="ICV">
    <vt:lpwstr>098330BE08F740F8AAF7ED4BEB298107_12</vt:lpwstr>
  </property>
</Properties>
</file>